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2F" w:rsidRDefault="00CB492F" w:rsidP="00CB492F">
      <w:pPr>
        <w:rPr>
          <w:b/>
          <w:bCs/>
          <w:sz w:val="28"/>
          <w:szCs w:val="28"/>
        </w:rPr>
      </w:pPr>
    </w:p>
    <w:p w:rsidR="00CB492F" w:rsidRDefault="00CB492F" w:rsidP="00CB492F">
      <w:pPr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CB492F" w:rsidTr="00950EB6">
        <w:trPr>
          <w:trHeight w:val="2875"/>
        </w:trPr>
        <w:tc>
          <w:tcPr>
            <w:tcW w:w="4323" w:type="dxa"/>
          </w:tcPr>
          <w:p w:rsidR="00CB492F" w:rsidRDefault="00CB492F" w:rsidP="00950E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CB492F" w:rsidRDefault="00CB492F" w:rsidP="00950E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CB492F" w:rsidRDefault="00950EB6" w:rsidP="00950E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Бородинский </w:t>
            </w:r>
            <w:r w:rsidR="00CB492F">
              <w:rPr>
                <w:b/>
                <w:bCs/>
                <w:sz w:val="28"/>
              </w:rPr>
              <w:t>сельсовет</w:t>
            </w:r>
          </w:p>
          <w:p w:rsidR="00CB492F" w:rsidRDefault="00CB492F" w:rsidP="00950E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CB492F" w:rsidRDefault="00CB492F" w:rsidP="00950E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CB492F" w:rsidRDefault="00CB492F" w:rsidP="00950EB6">
            <w:pPr>
              <w:pStyle w:val="11"/>
              <w:rPr>
                <w:rFonts w:eastAsiaTheme="minorEastAsia"/>
                <w:sz w:val="28"/>
              </w:rPr>
            </w:pPr>
          </w:p>
          <w:p w:rsidR="00CB492F" w:rsidRPr="00383D59" w:rsidRDefault="00CB492F" w:rsidP="00950EB6">
            <w:pPr>
              <w:pStyle w:val="1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CB492F" w:rsidRPr="0013295D" w:rsidRDefault="00CB492F" w:rsidP="00950EB6">
            <w:pPr>
              <w:pStyle w:val="1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32758B"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№   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32758B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-</w:t>
            </w:r>
            <w:proofErr w:type="spellStart"/>
            <w:proofErr w:type="gramStart"/>
            <w:r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CB492F" w:rsidRDefault="006D2CF9" w:rsidP="00950EB6">
            <w:pPr>
              <w:ind w:firstLine="708"/>
              <w:rPr>
                <w:sz w:val="28"/>
              </w:rPr>
            </w:pPr>
            <w:r w:rsidRPr="006D2CF9">
              <w:pict>
                <v:line id="_x0000_s1029" style="position:absolute;left:0;text-align:left;flip:x;z-index:251656192" from="205.2pt,9.95pt" to="223.2pt,9.95pt"/>
              </w:pict>
            </w:r>
            <w:r w:rsidRPr="006D2CF9">
              <w:pict>
                <v:line id="_x0000_s1026" style="position:absolute;left:0;text-align:left;z-index:251657216" from="-8.5pt,9.95pt" to="-8.5pt,27.95pt"/>
              </w:pict>
            </w:r>
            <w:r w:rsidRPr="006D2CF9">
              <w:pict>
                <v:line id="_x0000_s1027" style="position:absolute;left:0;text-align:left;z-index:251658240" from="-9pt,10.4pt" to="9pt,10.4pt"/>
              </w:pict>
            </w:r>
            <w:r w:rsidR="00950EB6">
              <w:rPr>
                <w:sz w:val="28"/>
              </w:rPr>
              <w:t>с. Бородинск</w:t>
            </w:r>
          </w:p>
        </w:tc>
        <w:tc>
          <w:tcPr>
            <w:tcW w:w="4961" w:type="dxa"/>
          </w:tcPr>
          <w:p w:rsidR="00CB492F" w:rsidRDefault="00CB492F" w:rsidP="00950EB6">
            <w:pPr>
              <w:tabs>
                <w:tab w:val="right" w:pos="4521"/>
              </w:tabs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ab/>
            </w:r>
          </w:p>
          <w:p w:rsidR="00CB492F" w:rsidRDefault="006D2CF9" w:rsidP="00950EB6">
            <w:pPr>
              <w:tabs>
                <w:tab w:val="left" w:pos="3270"/>
              </w:tabs>
              <w:ind w:right="356"/>
              <w:jc w:val="right"/>
              <w:rPr>
                <w:sz w:val="28"/>
              </w:rPr>
            </w:pPr>
            <w:r w:rsidRPr="006D2CF9">
              <w:pict>
                <v:line id="_x0000_s1028" style="position:absolute;left:0;text-align:left;z-index:251659264" from="7.05pt,138.75pt" to="7.05pt,156.75pt"/>
              </w:pict>
            </w:r>
            <w:r w:rsidR="00CB492F">
              <w:rPr>
                <w:sz w:val="28"/>
              </w:rPr>
              <w:tab/>
            </w:r>
          </w:p>
        </w:tc>
      </w:tr>
      <w:tr w:rsidR="00CB492F" w:rsidTr="00950EB6">
        <w:trPr>
          <w:trHeight w:val="100"/>
        </w:trPr>
        <w:tc>
          <w:tcPr>
            <w:tcW w:w="4323" w:type="dxa"/>
            <w:hideMark/>
          </w:tcPr>
          <w:p w:rsidR="00CB492F" w:rsidRDefault="00CB492F" w:rsidP="00950EB6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A270B">
              <w:rPr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      </w:r>
          </w:p>
        </w:tc>
        <w:tc>
          <w:tcPr>
            <w:tcW w:w="4961" w:type="dxa"/>
          </w:tcPr>
          <w:p w:rsidR="00CB492F" w:rsidRDefault="00CB492F" w:rsidP="00950EB6">
            <w:pPr>
              <w:jc w:val="both"/>
              <w:rPr>
                <w:sz w:val="28"/>
                <w:u w:val="single"/>
              </w:rPr>
            </w:pPr>
          </w:p>
        </w:tc>
      </w:tr>
    </w:tbl>
    <w:p w:rsidR="00CB492F" w:rsidRDefault="00CB492F" w:rsidP="00CB492F">
      <w:pPr>
        <w:tabs>
          <w:tab w:val="left" w:pos="960"/>
        </w:tabs>
      </w:pPr>
    </w:p>
    <w:p w:rsidR="00CB492F" w:rsidRDefault="00CB492F" w:rsidP="00CB492F">
      <w:pPr>
        <w:contextualSpacing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</w:t>
      </w:r>
    </w:p>
    <w:p w:rsidR="00CB492F" w:rsidRPr="003A270B" w:rsidRDefault="00CB492F" w:rsidP="00CB492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270B">
        <w:rPr>
          <w:color w:val="000000"/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>
        <w:rPr>
          <w:color w:val="000000"/>
          <w:sz w:val="28"/>
          <w:szCs w:val="28"/>
        </w:rPr>
        <w:t>№63-п от 13.09.2012</w:t>
      </w:r>
      <w:r w:rsidRPr="003A270B">
        <w:rPr>
          <w:color w:val="000000"/>
          <w:sz w:val="28"/>
          <w:szCs w:val="28"/>
        </w:rPr>
        <w:t xml:space="preserve"> «</w:t>
      </w:r>
      <w:r>
        <w:rPr>
          <w:bCs/>
          <w:sz w:val="28"/>
        </w:rPr>
        <w:t xml:space="preserve">«Об утверждении Порядка разработки и утверждения административных регламентов </w:t>
      </w:r>
      <w:r>
        <w:rPr>
          <w:sz w:val="28"/>
        </w:rPr>
        <w:t>предоставления муниципальных услуг»</w:t>
      </w:r>
      <w:r w:rsidRPr="003A270B">
        <w:rPr>
          <w:color w:val="000000"/>
          <w:sz w:val="28"/>
          <w:szCs w:val="28"/>
        </w:rPr>
        <w:t xml:space="preserve">, руководствуясь ст.11.10 Земельного кодекса Российской Федерации, 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Уставом муниципального образования </w:t>
      </w:r>
      <w:r w:rsidR="00950EB6">
        <w:rPr>
          <w:color w:val="000000"/>
          <w:sz w:val="28"/>
          <w:szCs w:val="28"/>
        </w:rPr>
        <w:t xml:space="preserve"> Бородинский се</w:t>
      </w:r>
      <w:r>
        <w:rPr>
          <w:color w:val="000000"/>
          <w:sz w:val="28"/>
          <w:szCs w:val="28"/>
        </w:rPr>
        <w:t>льсовет Ташлинского района Оренбургской области</w:t>
      </w:r>
      <w:r w:rsidRPr="003A27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="00950EB6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 xml:space="preserve">сельсовет </w:t>
      </w:r>
    </w:p>
    <w:p w:rsidR="00CB492F" w:rsidRPr="003A270B" w:rsidRDefault="00CB492F" w:rsidP="00CB492F">
      <w:pPr>
        <w:widowControl w:val="0"/>
        <w:autoSpaceDE w:val="0"/>
        <w:ind w:firstLine="709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ПОСТАНОВЛЯЕТ:</w:t>
      </w:r>
    </w:p>
    <w:p w:rsidR="00CB492F" w:rsidRPr="003A270B" w:rsidRDefault="00CB492F" w:rsidP="00CB492F">
      <w:pPr>
        <w:widowControl w:val="0"/>
        <w:tabs>
          <w:tab w:val="left" w:pos="4455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(Приложение).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 Опубликовать настоящее постановление в средствах массовой информации</w:t>
      </w:r>
      <w:r>
        <w:rPr>
          <w:color w:val="000000"/>
          <w:sz w:val="28"/>
          <w:szCs w:val="28"/>
        </w:rPr>
        <w:t xml:space="preserve"> (обнародовать)</w:t>
      </w:r>
      <w:r w:rsidRPr="003A270B">
        <w:rPr>
          <w:color w:val="000000"/>
          <w:sz w:val="28"/>
          <w:szCs w:val="28"/>
        </w:rPr>
        <w:t>, разместить в сети Интернет на официальном сайте администрации 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сельсовет. </w:t>
      </w:r>
      <w:r w:rsidRPr="003A270B">
        <w:rPr>
          <w:color w:val="000000"/>
          <w:sz w:val="28"/>
          <w:szCs w:val="28"/>
        </w:rPr>
        <w:t xml:space="preserve"> 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CB492F" w:rsidRPr="003A270B" w:rsidRDefault="00CB492F" w:rsidP="00CB492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 </w:t>
      </w:r>
      <w:proofErr w:type="gramStart"/>
      <w:r w:rsidRPr="003A270B">
        <w:rPr>
          <w:color w:val="000000"/>
          <w:sz w:val="28"/>
          <w:szCs w:val="28"/>
        </w:rPr>
        <w:t>Контроль за</w:t>
      </w:r>
      <w:proofErr w:type="gramEnd"/>
      <w:r w:rsidRPr="003A270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B492F" w:rsidRDefault="00CB492F" w:rsidP="00CB492F">
      <w:pPr>
        <w:ind w:firstLine="708"/>
        <w:contextualSpacing/>
        <w:jc w:val="both"/>
        <w:rPr>
          <w:sz w:val="28"/>
          <w:szCs w:val="28"/>
        </w:rPr>
      </w:pPr>
    </w:p>
    <w:p w:rsidR="00CB492F" w:rsidRDefault="00CB492F" w:rsidP="00CB492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  <w:r w:rsidR="00950EB6">
        <w:rPr>
          <w:sz w:val="28"/>
          <w:szCs w:val="28"/>
        </w:rPr>
        <w:t>С.Ю.Ларионова.</w:t>
      </w:r>
    </w:p>
    <w:p w:rsidR="00CB492F" w:rsidRDefault="00CB492F" w:rsidP="00CB492F">
      <w:pPr>
        <w:rPr>
          <w:sz w:val="28"/>
          <w:szCs w:val="28"/>
        </w:rPr>
      </w:pPr>
    </w:p>
    <w:p w:rsidR="00CB492F" w:rsidRDefault="00CB492F" w:rsidP="00CB492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CB492F" w:rsidRDefault="00CB492F" w:rsidP="00CB492F">
      <w:pPr>
        <w:jc w:val="right"/>
      </w:pPr>
    </w:p>
    <w:p w:rsidR="00CB492F" w:rsidRDefault="00CB492F" w:rsidP="00CB492F">
      <w:pPr>
        <w:tabs>
          <w:tab w:val="left" w:pos="2160"/>
        </w:tabs>
        <w:jc w:val="right"/>
        <w:rPr>
          <w:sz w:val="28"/>
          <w:szCs w:val="28"/>
        </w:rPr>
      </w:pPr>
    </w:p>
    <w:p w:rsidR="00CB492F" w:rsidRDefault="00CB492F" w:rsidP="00CB492F"/>
    <w:p w:rsidR="00CB492F" w:rsidRPr="003A270B" w:rsidRDefault="00CB492F" w:rsidP="00CB492F">
      <w:pPr>
        <w:pStyle w:val="11"/>
        <w:widowControl w:val="0"/>
        <w:numPr>
          <w:ilvl w:val="0"/>
          <w:numId w:val="2"/>
        </w:numPr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Pr="003A270B">
        <w:rPr>
          <w:color w:val="000000"/>
          <w:sz w:val="28"/>
          <w:szCs w:val="28"/>
        </w:rPr>
        <w:t xml:space="preserve"> </w:t>
      </w:r>
    </w:p>
    <w:p w:rsidR="00CB492F" w:rsidRPr="003A270B" w:rsidRDefault="00CB492F" w:rsidP="00CB492F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3A270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</w:t>
      </w:r>
      <w:r w:rsidRPr="003A270B">
        <w:rPr>
          <w:color w:val="000000"/>
          <w:sz w:val="28"/>
          <w:szCs w:val="28"/>
        </w:rPr>
        <w:t xml:space="preserve"> администрации </w:t>
      </w:r>
    </w:p>
    <w:p w:rsidR="00CB492F" w:rsidRDefault="00CB492F" w:rsidP="00CB492F">
      <w:pPr>
        <w:widowControl w:val="0"/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муниципального образования </w:t>
      </w:r>
    </w:p>
    <w:p w:rsidR="00CB492F" w:rsidRPr="003A270B" w:rsidRDefault="00950EB6" w:rsidP="00CB492F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Бородинский </w:t>
      </w:r>
      <w:r w:rsidR="00CB492F">
        <w:rPr>
          <w:color w:val="000000"/>
          <w:sz w:val="28"/>
          <w:szCs w:val="28"/>
        </w:rPr>
        <w:t>сельсовет</w:t>
      </w:r>
    </w:p>
    <w:p w:rsidR="00CB492F" w:rsidRPr="0013295D" w:rsidRDefault="00CB492F" w:rsidP="00CB492F">
      <w:pPr>
        <w:pStyle w:val="1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272F2E">
        <w:rPr>
          <w:b w:val="0"/>
          <w:color w:val="000000"/>
          <w:sz w:val="28"/>
          <w:szCs w:val="28"/>
        </w:rPr>
        <w:t xml:space="preserve">от </w:t>
      </w:r>
      <w:r w:rsidR="00AA168E">
        <w:rPr>
          <w:b w:val="0"/>
          <w:color w:val="000000"/>
          <w:sz w:val="28"/>
          <w:szCs w:val="28"/>
        </w:rPr>
        <w:t xml:space="preserve">                </w:t>
      </w:r>
      <w:r>
        <w:rPr>
          <w:rFonts w:eastAsiaTheme="minorEastAsia"/>
          <w:b w:val="0"/>
          <w:sz w:val="28"/>
          <w:szCs w:val="28"/>
          <w:u w:val="single"/>
        </w:rPr>
        <w:t xml:space="preserve"> </w:t>
      </w:r>
      <w:r>
        <w:rPr>
          <w:rFonts w:eastAsiaTheme="minorEastAsia"/>
          <w:b w:val="0"/>
          <w:sz w:val="28"/>
          <w:szCs w:val="28"/>
        </w:rPr>
        <w:t xml:space="preserve"> </w:t>
      </w:r>
      <w:r w:rsidRPr="0013295D">
        <w:rPr>
          <w:rFonts w:eastAsiaTheme="minorEastAsia"/>
          <w:b w:val="0"/>
          <w:sz w:val="28"/>
          <w:szCs w:val="28"/>
        </w:rPr>
        <w:t xml:space="preserve">№    </w:t>
      </w:r>
      <w:r>
        <w:rPr>
          <w:rFonts w:eastAsiaTheme="minorEastAsia"/>
          <w:b w:val="0"/>
          <w:sz w:val="28"/>
          <w:szCs w:val="28"/>
        </w:rPr>
        <w:t xml:space="preserve">  </w:t>
      </w:r>
      <w:r w:rsidR="00AA168E">
        <w:rPr>
          <w:rFonts w:eastAsiaTheme="minorEastAsia"/>
          <w:b w:val="0"/>
          <w:sz w:val="28"/>
          <w:szCs w:val="28"/>
        </w:rPr>
        <w:t xml:space="preserve">  </w:t>
      </w:r>
      <w:proofErr w:type="gramStart"/>
      <w:r w:rsidRPr="0013295D">
        <w:rPr>
          <w:rFonts w:eastAsiaTheme="minorEastAsia"/>
          <w:b w:val="0"/>
          <w:sz w:val="28"/>
          <w:szCs w:val="28"/>
          <w:u w:val="single"/>
        </w:rPr>
        <w:t>-</w:t>
      </w:r>
      <w:proofErr w:type="spellStart"/>
      <w:r w:rsidRPr="0013295D">
        <w:rPr>
          <w:rFonts w:eastAsiaTheme="minorEastAsia"/>
          <w:b w:val="0"/>
          <w:sz w:val="28"/>
          <w:szCs w:val="28"/>
          <w:u w:val="single"/>
        </w:rPr>
        <w:t>п</w:t>
      </w:r>
      <w:proofErr w:type="spellEnd"/>
      <w:proofErr w:type="gramEnd"/>
    </w:p>
    <w:p w:rsidR="00CB492F" w:rsidRPr="003A270B" w:rsidRDefault="00CB492F" w:rsidP="00CB492F">
      <w:pPr>
        <w:widowControl w:val="0"/>
        <w:jc w:val="right"/>
        <w:rPr>
          <w:color w:val="000000"/>
          <w:sz w:val="28"/>
          <w:szCs w:val="28"/>
        </w:rPr>
      </w:pPr>
    </w:p>
    <w:p w:rsidR="00CB492F" w:rsidRDefault="00CB492F" w:rsidP="00CB492F"/>
    <w:p w:rsidR="00CB492F" w:rsidRDefault="00CB492F" w:rsidP="00CB492F"/>
    <w:p w:rsidR="00CB492F" w:rsidRPr="003A270B" w:rsidRDefault="00CB492F" w:rsidP="00CB492F">
      <w:pPr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АДМИНИСТРАТИВНЫЙ РЕГЛАМЕНТ </w:t>
      </w:r>
    </w:p>
    <w:p w:rsidR="00CB492F" w:rsidRPr="003A270B" w:rsidRDefault="00CB492F" w:rsidP="00CB492F">
      <w:pPr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предоставлению муниципальной услуги</w:t>
      </w:r>
    </w:p>
    <w:p w:rsidR="00CB492F" w:rsidRPr="003A270B" w:rsidRDefault="00CB492F" w:rsidP="00CB492F">
      <w:pPr>
        <w:widowControl w:val="0"/>
        <w:tabs>
          <w:tab w:val="left" w:pos="4455"/>
        </w:tabs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CB492F" w:rsidRPr="003A270B" w:rsidRDefault="00CB492F" w:rsidP="00CB492F">
      <w:pPr>
        <w:widowControl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pStyle w:val="a5"/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Общие положения.</w:t>
      </w:r>
    </w:p>
    <w:p w:rsidR="00CB492F" w:rsidRPr="003A270B" w:rsidRDefault="00CB492F" w:rsidP="00CB492F">
      <w:pPr>
        <w:pStyle w:val="a5"/>
        <w:widowControl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pStyle w:val="a5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1.1. Наименование муниципальной услуги:</w:t>
      </w:r>
    </w:p>
    <w:p w:rsidR="00CB492F" w:rsidRPr="003A270B" w:rsidRDefault="00CB492F" w:rsidP="00CB492F">
      <w:pPr>
        <w:pStyle w:val="a5"/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Административный регламент предоставления муниципальной услуги «У</w:t>
      </w:r>
      <w:r w:rsidRPr="003A270B">
        <w:rPr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3A270B">
        <w:rPr>
          <w:color w:val="000000"/>
          <w:sz w:val="28"/>
          <w:szCs w:val="28"/>
        </w:rPr>
        <w:t>» администрацией 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</w:t>
      </w:r>
      <w:r w:rsidRPr="003A270B">
        <w:rPr>
          <w:color w:val="000000"/>
          <w:sz w:val="28"/>
          <w:szCs w:val="28"/>
        </w:rPr>
        <w:t>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по тексту – заявители), и определяет сроки и последовательность действий (административных процедур.</w:t>
      </w:r>
      <w:proofErr w:type="gramEnd"/>
    </w:p>
    <w:p w:rsidR="00CB492F" w:rsidRPr="00950EB6" w:rsidRDefault="00CB492F" w:rsidP="00950EB6">
      <w:pPr>
        <w:rPr>
          <w:sz w:val="28"/>
          <w:szCs w:val="28"/>
        </w:rPr>
      </w:pPr>
      <w:r w:rsidRPr="00950EB6">
        <w:rPr>
          <w:sz w:val="28"/>
          <w:szCs w:val="28"/>
        </w:rPr>
        <w:t>Настоящий административный регламент распространяется на отношения, возникающие</w:t>
      </w:r>
      <w:r w:rsidR="00950EB6">
        <w:rPr>
          <w:sz w:val="28"/>
          <w:szCs w:val="28"/>
        </w:rPr>
        <w:t xml:space="preserve"> при утверждении </w:t>
      </w:r>
      <w:r w:rsidRPr="00950EB6">
        <w:rPr>
          <w:sz w:val="28"/>
          <w:szCs w:val="28"/>
        </w:rPr>
        <w:t xml:space="preserve"> схемы расположения земельного участка на кадастровом плане территории в границах муниципального образования </w:t>
      </w:r>
      <w:r w:rsidR="00950EB6" w:rsidRPr="00950EB6">
        <w:rPr>
          <w:sz w:val="28"/>
          <w:szCs w:val="28"/>
        </w:rPr>
        <w:t xml:space="preserve">Бородинский </w:t>
      </w:r>
      <w:r w:rsidRPr="00950EB6">
        <w:rPr>
          <w:sz w:val="28"/>
          <w:szCs w:val="28"/>
        </w:rPr>
        <w:t xml:space="preserve">сельсовет. 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1.2. Предоставление муниципальной услуги осуществляется администрацией муниципального образования</w:t>
      </w:r>
      <w:r w:rsidR="00950EB6">
        <w:rPr>
          <w:color w:val="000000"/>
          <w:sz w:val="28"/>
          <w:szCs w:val="28"/>
        </w:rPr>
        <w:t xml:space="preserve"> 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="00950EB6" w:rsidRPr="00C863E1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с</w:t>
      </w:r>
      <w:r w:rsidRPr="00C863E1">
        <w:rPr>
          <w:color w:val="000000"/>
          <w:sz w:val="28"/>
          <w:szCs w:val="28"/>
        </w:rPr>
        <w:t>ельсовет</w:t>
      </w:r>
      <w:r w:rsidRPr="003A270B">
        <w:rPr>
          <w:color w:val="000000"/>
          <w:sz w:val="28"/>
          <w:szCs w:val="28"/>
        </w:rPr>
        <w:t xml:space="preserve"> через автономное муниципальное учреждение, действующее в рамках муниципального задания, утвержденного администрацией муниципального образования </w:t>
      </w:r>
      <w:r w:rsidR="0032758B">
        <w:rPr>
          <w:color w:val="000000"/>
          <w:sz w:val="28"/>
          <w:szCs w:val="28"/>
        </w:rPr>
        <w:t xml:space="preserve">Бородинский </w:t>
      </w:r>
      <w:r w:rsidRPr="00C863E1"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процессе предоставления услуги администрация муниципального образования </w:t>
      </w:r>
      <w:r w:rsidR="00950EB6">
        <w:rPr>
          <w:color w:val="000000"/>
          <w:sz w:val="28"/>
          <w:szCs w:val="28"/>
        </w:rPr>
        <w:t>Бородинский</w:t>
      </w:r>
      <w:r w:rsidR="00950EB6" w:rsidRPr="00C863E1">
        <w:rPr>
          <w:color w:val="000000"/>
          <w:sz w:val="28"/>
          <w:szCs w:val="28"/>
        </w:rPr>
        <w:t xml:space="preserve"> </w:t>
      </w:r>
      <w:r w:rsidRPr="00C863E1"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взаимодействует со следующими органами государственной власти и местного самоуправления:</w:t>
      </w:r>
    </w:p>
    <w:p w:rsidR="00CB492F" w:rsidRPr="003A270B" w:rsidRDefault="00CB492F" w:rsidP="00CB492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1)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2) администрациями муниципальных образований сельских поселений муниципального образования </w:t>
      </w:r>
      <w:r>
        <w:rPr>
          <w:color w:val="000000"/>
          <w:sz w:val="28"/>
          <w:szCs w:val="28"/>
        </w:rPr>
        <w:t>Ташлинский район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3) Федеральным государственным бюджетным учреждением «Федеральная кадастровая палата Федеральной службы государственной </w:t>
      </w:r>
      <w:r w:rsidRPr="003A270B">
        <w:rPr>
          <w:color w:val="000000"/>
          <w:sz w:val="28"/>
          <w:szCs w:val="28"/>
        </w:rPr>
        <w:lastRenderedPageBreak/>
        <w:t xml:space="preserve">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Межрайонной и</w:t>
      </w:r>
      <w:r w:rsidRPr="003A270B">
        <w:rPr>
          <w:color w:val="000000"/>
          <w:sz w:val="28"/>
          <w:szCs w:val="28"/>
        </w:rPr>
        <w:t>нспекцией Федеральной налоговой службы</w:t>
      </w:r>
      <w:r>
        <w:rPr>
          <w:color w:val="000000"/>
          <w:sz w:val="28"/>
          <w:szCs w:val="28"/>
        </w:rPr>
        <w:t xml:space="preserve"> № 6 </w:t>
      </w:r>
      <w:r w:rsidRPr="003A270B">
        <w:rPr>
          <w:color w:val="000000"/>
          <w:sz w:val="28"/>
          <w:szCs w:val="28"/>
        </w:rPr>
        <w:t xml:space="preserve">России по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CB492F" w:rsidRPr="003A270B" w:rsidRDefault="00CB492F" w:rsidP="00CB492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5) 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 Ответственные структурные подразделения за предоставление муниципальной услуги: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3A270B">
        <w:rPr>
          <w:color w:val="000000"/>
          <w:sz w:val="28"/>
          <w:szCs w:val="28"/>
        </w:rPr>
        <w:t>. Администрация 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 w:rsidRPr="00C863E1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 Ташлинского района Оренбургской области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местах нахождения и графике работы органов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организаций, исполняющих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муниципальную услугу, их структурных подразделений,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ответственных</w:t>
      </w:r>
      <w:proofErr w:type="gramEnd"/>
      <w:r w:rsidRPr="003A270B">
        <w:rPr>
          <w:color w:val="000000"/>
          <w:sz w:val="28"/>
          <w:szCs w:val="28"/>
        </w:rPr>
        <w:t xml:space="preserve"> за предоставление муниципальной услуги,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справочных телефонах и адресах электронной почты данных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структурных подразделений, в том числе номере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 w:rsidRPr="003A270B">
        <w:rPr>
          <w:color w:val="000000"/>
          <w:sz w:val="28"/>
          <w:szCs w:val="28"/>
        </w:rPr>
        <w:t>телефона-автоинформатора</w:t>
      </w:r>
      <w:proofErr w:type="spellEnd"/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1.4. Места нахождения, справочные телефоны, адреса электронной почты, график работы, часы </w:t>
      </w:r>
      <w:proofErr w:type="gramStart"/>
      <w:r w:rsidRPr="003A270B">
        <w:rPr>
          <w:color w:val="000000"/>
          <w:sz w:val="28"/>
          <w:szCs w:val="28"/>
        </w:rPr>
        <w:t xml:space="preserve">приема корреспонденции органов местного самоуправления </w:t>
      </w:r>
      <w:r w:rsidR="00950EB6">
        <w:rPr>
          <w:color w:val="000000"/>
          <w:sz w:val="28"/>
          <w:szCs w:val="28"/>
        </w:rPr>
        <w:t>Бородинского</w:t>
      </w:r>
      <w:r w:rsidR="00950EB6" w:rsidRPr="00C863E1">
        <w:rPr>
          <w:color w:val="000000"/>
          <w:sz w:val="28"/>
          <w:szCs w:val="28"/>
        </w:rPr>
        <w:t xml:space="preserve"> </w:t>
      </w:r>
      <w:r w:rsidRPr="00C863E1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>а</w:t>
      </w:r>
      <w:proofErr w:type="gramEnd"/>
      <w:r w:rsidRPr="003A270B">
        <w:rPr>
          <w:color w:val="000000"/>
          <w:sz w:val="28"/>
          <w:szCs w:val="28"/>
        </w:rPr>
        <w:t xml:space="preserve"> и справочные телефоны структурных подразделений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26034">
        <w:rPr>
          <w:color w:val="000000"/>
          <w:sz w:val="28"/>
          <w:szCs w:val="28"/>
        </w:rPr>
        <w:t xml:space="preserve">Бородинский </w:t>
      </w:r>
      <w:r w:rsidRPr="00C863E1"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для получения информации, связанной с предоставлением муниципальной услуги приведены в приложении № 1 к настоящему административному регламенту.</w:t>
      </w:r>
    </w:p>
    <w:p w:rsidR="00CB492F" w:rsidRPr="00E77FFB" w:rsidRDefault="00CB492F" w:rsidP="00CB492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 xml:space="preserve"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</w:t>
      </w:r>
      <w:proofErr w:type="gramStart"/>
      <w:r w:rsidRPr="00E77FFB">
        <w:rPr>
          <w:sz w:val="28"/>
          <w:szCs w:val="28"/>
        </w:rPr>
        <w:t>предоставляют документы</w:t>
      </w:r>
      <w:proofErr w:type="gramEnd"/>
      <w:r w:rsidRPr="00E77FFB">
        <w:rPr>
          <w:sz w:val="28"/>
          <w:szCs w:val="28"/>
        </w:rPr>
        <w:t xml:space="preserve"> путем личной подачи документов.</w:t>
      </w:r>
    </w:p>
    <w:p w:rsidR="00CB492F" w:rsidRPr="00E77FFB" w:rsidRDefault="00CB492F" w:rsidP="00CB492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приведены в приложении 1.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1.6. Муниципальная услуга может быть предоставлена в электронном виде через функционал электронной приёмной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 w:rsidRPr="00C863E1"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 портала государственных и муниципальных услуг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(функций)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адреса официальных сайтов органов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организаций, предоставляющих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услугу, а также органов исполнительной власти (органов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организаций), участвующих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 предоставлении государственной услуги (за исключением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организаций, оказывающих услуги, являющиеся необходимыми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и </w:t>
      </w:r>
      <w:proofErr w:type="gramStart"/>
      <w:r w:rsidRPr="003A270B">
        <w:rPr>
          <w:color w:val="000000"/>
          <w:sz w:val="28"/>
          <w:szCs w:val="28"/>
        </w:rPr>
        <w:t>обязательными</w:t>
      </w:r>
      <w:proofErr w:type="gramEnd"/>
      <w:r w:rsidRPr="003A270B">
        <w:rPr>
          <w:color w:val="000000"/>
          <w:sz w:val="28"/>
          <w:szCs w:val="28"/>
        </w:rPr>
        <w:t xml:space="preserve"> для предоставления муниципальной услуги),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сети Интернет, </w:t>
      </w:r>
      <w:proofErr w:type="gramStart"/>
      <w:r w:rsidRPr="003A270B">
        <w:rPr>
          <w:color w:val="000000"/>
          <w:sz w:val="28"/>
          <w:szCs w:val="28"/>
        </w:rPr>
        <w:t>содержащих</w:t>
      </w:r>
      <w:proofErr w:type="gramEnd"/>
      <w:r w:rsidRPr="003A270B">
        <w:rPr>
          <w:color w:val="000000"/>
          <w:sz w:val="28"/>
          <w:szCs w:val="28"/>
        </w:rPr>
        <w:t xml:space="preserve"> информацию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 муниципальной услуге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B492F" w:rsidRPr="00E77FFB" w:rsidRDefault="00CB492F" w:rsidP="00CB4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1.7. Адрес портала государственных и муниципальных услуг (функций) Оренбургской области и официальных сайтов органов исполнительной власти Оренбургской области в сети Интернет.</w:t>
      </w:r>
    </w:p>
    <w:p w:rsidR="00CB492F" w:rsidRPr="00E77FFB" w:rsidRDefault="00CB492F" w:rsidP="00CB49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Электронный адрес Портала государственных и муниципальных услуг (функций) Оренбургской области: https://www.gosuslugi.ru/;</w:t>
      </w:r>
    </w:p>
    <w:p w:rsidR="00CB492F" w:rsidRPr="003A270B" w:rsidRDefault="00CB492F" w:rsidP="00CB49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Электронный адрес официального сайта Администрации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 xml:space="preserve">области </w:t>
      </w:r>
      <w:r w:rsidRPr="00A5191B">
        <w:rPr>
          <w:sz w:val="28"/>
          <w:szCs w:val="28"/>
        </w:rPr>
        <w:t>http://www.orb.ru/</w:t>
      </w:r>
      <w:r w:rsidRPr="003A270B">
        <w:rPr>
          <w:color w:val="000000"/>
          <w:sz w:val="28"/>
          <w:szCs w:val="28"/>
        </w:rPr>
        <w:t>;</w:t>
      </w:r>
    </w:p>
    <w:p w:rsidR="00CB492F" w:rsidRPr="00773610" w:rsidRDefault="00CB492F" w:rsidP="00CB49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73610">
        <w:rPr>
          <w:sz w:val="28"/>
          <w:szCs w:val="28"/>
        </w:rPr>
        <w:t>Электронный адрес официального сайта администрации 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773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Ташлинского района Оренбургской области -  </w:t>
      </w:r>
      <w:r w:rsidRPr="000C5ABD">
        <w:rPr>
          <w:color w:val="0070C0"/>
          <w:sz w:val="28"/>
          <w:szCs w:val="28"/>
        </w:rPr>
        <w:t>https://</w:t>
      </w:r>
      <w:hyperlink r:id="rId5" w:history="1">
        <w:r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proofErr w:type="spellEnd"/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.</w:t>
      </w:r>
    </w:p>
    <w:p w:rsidR="00CB492F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0" w:name="Par133"/>
      <w:bookmarkEnd w:id="0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Порядок получения заинтересованными лицами информации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вопросам исполнения муниципальной услуги, сведений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 ходе предоставления муниципальной услуги, в том числе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 использованием портала </w:t>
      </w:r>
      <w:proofErr w:type="gramStart"/>
      <w:r w:rsidRPr="003A270B">
        <w:rPr>
          <w:color w:val="000000"/>
          <w:sz w:val="28"/>
          <w:szCs w:val="28"/>
        </w:rPr>
        <w:t>государственных</w:t>
      </w:r>
      <w:proofErr w:type="gramEnd"/>
      <w:r w:rsidRPr="003A270B">
        <w:rPr>
          <w:color w:val="000000"/>
          <w:sz w:val="28"/>
          <w:szCs w:val="28"/>
        </w:rPr>
        <w:t xml:space="preserve"> и муниципальных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услуг (функций) </w:t>
      </w:r>
      <w:r>
        <w:rPr>
          <w:color w:val="000000"/>
          <w:sz w:val="28"/>
          <w:szCs w:val="28"/>
        </w:rPr>
        <w:t>Оренбургской области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CB492F" w:rsidRPr="003A270B" w:rsidRDefault="00CB492F" w:rsidP="00CB492F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телефону специалистами автономного муниципального учреждения (непосредственно в день обращения заинтересованных лиц);</w:t>
      </w:r>
    </w:p>
    <w:p w:rsidR="00CB492F" w:rsidRPr="003A270B" w:rsidRDefault="00CB492F" w:rsidP="00CB492F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</w:t>
      </w:r>
      <w:proofErr w:type="gramStart"/>
      <w:r w:rsidRPr="003A270B">
        <w:rPr>
          <w:color w:val="000000"/>
          <w:sz w:val="28"/>
          <w:szCs w:val="28"/>
        </w:rPr>
        <w:t>Интернет–сайте</w:t>
      </w:r>
      <w:proofErr w:type="gramEnd"/>
      <w:r w:rsidRPr="003A270B">
        <w:rPr>
          <w:color w:val="000000"/>
          <w:sz w:val="28"/>
          <w:szCs w:val="28"/>
        </w:rPr>
        <w:t xml:space="preserve"> администрации муниципального образования </w:t>
      </w:r>
      <w:r w:rsidR="00950EB6">
        <w:rPr>
          <w:color w:val="000000"/>
          <w:sz w:val="28"/>
          <w:szCs w:val="28"/>
        </w:rPr>
        <w:t>Бородинский</w:t>
      </w:r>
      <w:r w:rsidR="00950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Ташлинского района Оренбургской области -  </w:t>
      </w:r>
      <w:r w:rsidRPr="000C5ABD">
        <w:rPr>
          <w:color w:val="0070C0"/>
          <w:sz w:val="28"/>
          <w:szCs w:val="28"/>
        </w:rPr>
        <w:t>https://</w:t>
      </w:r>
      <w:hyperlink r:id="rId6" w:history="1">
        <w:r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proofErr w:type="spellEnd"/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, </w:t>
      </w:r>
    </w:p>
    <w:p w:rsidR="00CB492F" w:rsidRPr="003A270B" w:rsidRDefault="00CB492F" w:rsidP="00CB492F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Портале государственных и муниципальных услуг (функций)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области: </w:t>
      </w:r>
      <w:r w:rsidRPr="00A5191B">
        <w:rPr>
          <w:sz w:val="28"/>
          <w:szCs w:val="28"/>
        </w:rPr>
        <w:t>https://www.gosuslugi.ru/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при обращении в </w:t>
      </w:r>
      <w:r>
        <w:rPr>
          <w:color w:val="000000"/>
          <w:sz w:val="28"/>
          <w:szCs w:val="28"/>
        </w:rPr>
        <w:t xml:space="preserve">муниципальное образование </w:t>
      </w:r>
      <w:r w:rsidR="00950EB6">
        <w:rPr>
          <w:color w:val="000000"/>
          <w:sz w:val="28"/>
          <w:szCs w:val="28"/>
        </w:rPr>
        <w:t>Бородинский</w:t>
      </w:r>
      <w:r w:rsidR="00950EB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обращении в МФЦ;</w:t>
      </w:r>
    </w:p>
    <w:p w:rsidR="00AA168E" w:rsidRPr="00AA168E" w:rsidRDefault="00CB492F" w:rsidP="00AA168E">
      <w:pPr>
        <w:rPr>
          <w:rStyle w:val="portal-menuuser-email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Письменные обращения заинтересованных лиц, поступившие почтовой корреспонденцией, по адресу: </w:t>
      </w:r>
      <w:r>
        <w:rPr>
          <w:color w:val="000000"/>
          <w:sz w:val="28"/>
          <w:szCs w:val="28"/>
        </w:rPr>
        <w:t>461185</w:t>
      </w:r>
      <w:r w:rsidRPr="003A27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Оренбургская область, Ташлинский район, </w:t>
      </w:r>
      <w:r w:rsidR="00950EB6">
        <w:rPr>
          <w:color w:val="000000"/>
          <w:sz w:val="28"/>
          <w:szCs w:val="28"/>
        </w:rPr>
        <w:t xml:space="preserve"> </w:t>
      </w:r>
      <w:proofErr w:type="spellStart"/>
      <w:r w:rsidR="00950EB6">
        <w:rPr>
          <w:color w:val="000000"/>
          <w:sz w:val="28"/>
          <w:szCs w:val="28"/>
        </w:rPr>
        <w:t>с</w:t>
      </w:r>
      <w:proofErr w:type="gramStart"/>
      <w:r w:rsidR="00950EB6">
        <w:rPr>
          <w:color w:val="000000"/>
          <w:sz w:val="28"/>
          <w:szCs w:val="28"/>
        </w:rPr>
        <w:t>.Б</w:t>
      </w:r>
      <w:proofErr w:type="gramEnd"/>
      <w:r w:rsidR="00950EB6">
        <w:rPr>
          <w:color w:val="000000"/>
          <w:sz w:val="28"/>
          <w:szCs w:val="28"/>
        </w:rPr>
        <w:t>ородинск</w:t>
      </w:r>
      <w:proofErr w:type="spellEnd"/>
      <w:r w:rsidR="00950EB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</w:t>
      </w:r>
      <w:r w:rsidR="00950EB6">
        <w:rPr>
          <w:color w:val="000000"/>
          <w:sz w:val="28"/>
          <w:szCs w:val="28"/>
        </w:rPr>
        <w:t xml:space="preserve"> Советская , 46</w:t>
      </w:r>
      <w:r w:rsidRPr="003A270B">
        <w:rPr>
          <w:color w:val="000000"/>
          <w:sz w:val="28"/>
          <w:szCs w:val="28"/>
        </w:rPr>
        <w:t xml:space="preserve"> а также в электронном виде на электронный адрес </w:t>
      </w:r>
      <w:r>
        <w:rPr>
          <w:color w:val="000000"/>
          <w:sz w:val="28"/>
          <w:szCs w:val="28"/>
        </w:rPr>
        <w:t xml:space="preserve">муниципального </w:t>
      </w:r>
      <w:r w:rsidRPr="00AA168E">
        <w:rPr>
          <w:sz w:val="28"/>
          <w:szCs w:val="28"/>
        </w:rPr>
        <w:t xml:space="preserve">образования </w:t>
      </w:r>
      <w:hyperlink r:id="rId7" w:history="1">
        <w:r w:rsidR="00AA168E" w:rsidRPr="00AA168E">
          <w:rPr>
            <w:rStyle w:val="a4"/>
            <w:sz w:val="28"/>
            <w:szCs w:val="28"/>
          </w:rPr>
          <w:t>borodinskijselsovet@mail.ru</w:t>
        </w:r>
      </w:hyperlink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A168E">
        <w:rPr>
          <w:sz w:val="28"/>
          <w:szCs w:val="28"/>
        </w:rPr>
        <w:t xml:space="preserve">рассматриваются </w:t>
      </w:r>
      <w:r w:rsidRPr="003A270B">
        <w:rPr>
          <w:color w:val="000000"/>
          <w:sz w:val="28"/>
          <w:szCs w:val="28"/>
        </w:rPr>
        <w:t xml:space="preserve">в порядке </w:t>
      </w:r>
      <w:proofErr w:type="gramStart"/>
      <w:r w:rsidRPr="003A270B">
        <w:rPr>
          <w:color w:val="000000"/>
          <w:sz w:val="28"/>
          <w:szCs w:val="28"/>
        </w:rPr>
        <w:t>ч</w:t>
      </w:r>
      <w:proofErr w:type="gramEnd"/>
      <w:r w:rsidRPr="003A270B">
        <w:rPr>
          <w:color w:val="000000"/>
          <w:sz w:val="28"/>
          <w:szCs w:val="28"/>
        </w:rPr>
        <w:t>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1.8.1. Сведения о местонахождении, контактных телефонах (телефонах для справок), официальном Интернет сайте, адресах электронной почты </w:t>
      </w:r>
      <w:r w:rsidRPr="003A270B">
        <w:rPr>
          <w:color w:val="000000"/>
          <w:sz w:val="28"/>
          <w:szCs w:val="28"/>
        </w:rPr>
        <w:lastRenderedPageBreak/>
        <w:t>муниципального автономного учреждения, а также об органах и учреждениях, задействованных в предоставлении услуги, приводятся в приложении № 1 к административному регламенту и размещаются: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официальном Интернет сайте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Ташлинского района Оренбургской области -  </w:t>
      </w:r>
      <w:r w:rsidRPr="000C5ABD">
        <w:rPr>
          <w:color w:val="0070C0"/>
          <w:sz w:val="28"/>
          <w:szCs w:val="28"/>
        </w:rPr>
        <w:t>https://</w:t>
      </w:r>
      <w:hyperlink r:id="rId8" w:history="1">
        <w:r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proofErr w:type="spellEnd"/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proofErr w:type="spellStart"/>
        <w:r w:rsidRPr="000C5ABD">
          <w:rPr>
            <w:rStyle w:val="a4"/>
            <w:color w:val="0070C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.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информационном стенде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Также необходимую информацию можно получить по телефону для справок (консультаций).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информационных стендах в помещении, предназначенном для приема документов для предоставления услуги, и официальном Интернет сайте администрации муниципального образования </w:t>
      </w:r>
      <w:r w:rsidR="00950EB6">
        <w:rPr>
          <w:color w:val="000000"/>
          <w:sz w:val="28"/>
          <w:szCs w:val="28"/>
        </w:rPr>
        <w:t>Бородинский</w:t>
      </w:r>
      <w:r w:rsidR="00950EB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размещается следующая информация: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 административного регламента с приложениями;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блок-схемы (приложение № 3) и краткое описание порядка предоставления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перечень документов, необходимых для предоставления услуги, и требования, предъявляемые  к этим документам, предоставляемых заявителем;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образцы оформления документов, необходимых для предоставления услуги, и требования к ним;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месторасположение, график (режим) работы, номера телефонов, адрес официального Интернет сайта администрации муниципального образования</w:t>
      </w:r>
      <w:r w:rsidR="00950EB6" w:rsidRPr="00950EB6">
        <w:rPr>
          <w:color w:val="000000"/>
          <w:sz w:val="28"/>
          <w:szCs w:val="28"/>
        </w:rPr>
        <w:t xml:space="preserve"> </w:t>
      </w:r>
      <w:r w:rsidR="00950EB6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сельсовет Ташлинского района Оренбургской области</w:t>
      </w:r>
      <w:r w:rsidRPr="003A270B">
        <w:rPr>
          <w:color w:val="000000"/>
          <w:sz w:val="28"/>
          <w:szCs w:val="28"/>
        </w:rPr>
        <w:t>, где заявители могут получить консультацию об условиях предоставления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основания отказа в предоставлении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порядок обжалования решений, действий или бездействия должностных лиц, предоставляющих услугу.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Заявители, представившие в администрацию документы, в обязательном порядке информируются: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700"/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 отказе (причинах отказа)  в предоставлении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 сроке завершения оформления документов и возможности их получения.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Решение об отказе в предоставлении услуги направляется заявителю почтой и дублируется по телефону или по электронной почте (при наличии соответствующих данных в заявлении).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 и/или электронной почте.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любое время с момента приема документов заявитель имеет право на </w:t>
      </w:r>
      <w:r w:rsidRPr="003A270B">
        <w:rPr>
          <w:color w:val="000000"/>
          <w:sz w:val="28"/>
          <w:szCs w:val="28"/>
        </w:rPr>
        <w:lastRenderedPageBreak/>
        <w:t xml:space="preserve">получение сведений о прохождении процедур по предоставлению услуги при помощи телефона, средств Интернета или посредством личного посещения муниципального автономного учреждения. </w:t>
      </w:r>
    </w:p>
    <w:p w:rsidR="00CB492F" w:rsidRPr="003A270B" w:rsidRDefault="00CB492F" w:rsidP="00CB492F">
      <w:pPr>
        <w:pStyle w:val="3"/>
        <w:widowControl w:val="0"/>
        <w:numPr>
          <w:ilvl w:val="2"/>
          <w:numId w:val="2"/>
        </w:numPr>
        <w:tabs>
          <w:tab w:val="left" w:pos="6040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 w:val="0"/>
          <w:color w:val="000000"/>
          <w:sz w:val="28"/>
          <w:szCs w:val="28"/>
        </w:rPr>
        <w:t>1.8.2. Порядок получения консультаций о предоставлении услуги.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(справки) по вопросам предоставления услуги осуществляются специалистами, оказывающими услугу, в том числе специалистами, специально выделенными для консультирования граждан. 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перечня документов, необходимых для предоставления услуги, комплектности (достаточности) представленных документов;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источника получения документов, необходимых для предоставления услуги (орган, организация и их местонахождение);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времени приема и выдачи документов;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сроков предоставления услуги;</w:t>
      </w:r>
    </w:p>
    <w:p w:rsidR="00CB492F" w:rsidRPr="003A270B" w:rsidRDefault="00CB492F" w:rsidP="00CB492F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порядка обжалования действий (бездействия) и решений, осуществляемых и принимаемых в ходе предоставления услуги.</w:t>
      </w:r>
    </w:p>
    <w:p w:rsidR="00CB492F" w:rsidRPr="003A270B" w:rsidRDefault="00CB492F" w:rsidP="00CB492F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предоставляются при личном обращении, посредством официального Интернет сайта администрации муниципального образования </w:t>
      </w:r>
      <w:r w:rsidR="0032758B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, контактного телефона или электронной почты.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" w:name="Par153"/>
      <w:bookmarkEnd w:id="1"/>
      <w:r w:rsidRPr="003A270B">
        <w:rPr>
          <w:color w:val="000000"/>
          <w:sz w:val="28"/>
          <w:szCs w:val="28"/>
        </w:rPr>
        <w:t>Описание физических, юридических лиц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(или) их представителей, имеющих право в соответствии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 законодательством Российской Федерации, </w:t>
      </w:r>
      <w:r>
        <w:rPr>
          <w:color w:val="000000"/>
          <w:sz w:val="28"/>
          <w:szCs w:val="28"/>
        </w:rPr>
        <w:t xml:space="preserve">Оренбургской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области взаимодействовать с соответствующими органами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исполнительной власти (органами местного самоуправления,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организациями) при предоставлении государственной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ind w:firstLine="567"/>
        <w:jc w:val="both"/>
        <w:rPr>
          <w:color w:val="000000"/>
          <w:sz w:val="28"/>
          <w:szCs w:val="28"/>
        </w:rPr>
      </w:pPr>
      <w:bookmarkStart w:id="2" w:name="Par160"/>
      <w:bookmarkEnd w:id="2"/>
      <w:r w:rsidRPr="003A270B">
        <w:rPr>
          <w:color w:val="000000"/>
          <w:sz w:val="28"/>
          <w:szCs w:val="28"/>
        </w:rPr>
        <w:t>1.12. Муниципальная услуга предоставляется в отношении:</w:t>
      </w:r>
    </w:p>
    <w:p w:rsidR="00CB492F" w:rsidRPr="003A270B" w:rsidRDefault="00CB492F" w:rsidP="00CB492F">
      <w:pPr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Физических и юридических лиц, а также их законных представителей, действующих на основании доверенности (далее – заявители). 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" w:name="Par164"/>
      <w:bookmarkEnd w:id="3"/>
      <w:r w:rsidRPr="003A270B">
        <w:rPr>
          <w:color w:val="000000"/>
          <w:sz w:val="28"/>
          <w:szCs w:val="28"/>
        </w:rPr>
        <w:t>Наименование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2.1. Муниципальная услуга – «Утверждение схемы расположения земельного участка на кадастровом плане территории» (далее - муниципальная услуга).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" w:name="Par168"/>
      <w:bookmarkEnd w:id="4"/>
      <w:r w:rsidRPr="003A270B">
        <w:rPr>
          <w:color w:val="000000"/>
          <w:sz w:val="28"/>
          <w:szCs w:val="28"/>
        </w:rPr>
        <w:t>Наименование органа исполнительной власти органа местного самоуправления, организации, предоставляющего муниципальную услугу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2.2. В предоставлении муниципальной услуги участвуют: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- комитет по управлению муниципальным имуществом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район;</w:t>
      </w:r>
    </w:p>
    <w:p w:rsidR="00CB492F" w:rsidRDefault="00CB492F" w:rsidP="00CB492F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администрация </w:t>
      </w:r>
      <w:r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950EB6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сельсовет;</w:t>
      </w:r>
    </w:p>
    <w:p w:rsidR="00CB492F" w:rsidRPr="00302F53" w:rsidRDefault="00CB492F" w:rsidP="00CB492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2F53">
        <w:rPr>
          <w:sz w:val="28"/>
          <w:szCs w:val="28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5" w:name="Par175"/>
      <w:bookmarkEnd w:id="5"/>
      <w:r w:rsidRPr="003A270B">
        <w:rPr>
          <w:color w:val="000000"/>
          <w:sz w:val="28"/>
          <w:szCs w:val="28"/>
        </w:rPr>
        <w:t>Результат 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Решение об утверждении схемы расположения земельного участка на кадастровом плане территории;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Решение об отказе в утверждении схемы расположения земельного участка на кадастровом плане территории;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6" w:name="Par181"/>
      <w:bookmarkEnd w:id="6"/>
      <w:r w:rsidRPr="003A270B">
        <w:rPr>
          <w:color w:val="000000"/>
          <w:sz w:val="28"/>
          <w:szCs w:val="28"/>
        </w:rPr>
        <w:t>Срок 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2.4. Общий срок предоставления муниципальной услуги, предусмотренной настоящим Административным регламентом, не более чем тридцать дней со дня поступления заявления об утверждении схемы расположения земельного участка на кадастровом плане территории.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7" w:name="Par185"/>
      <w:bookmarkEnd w:id="7"/>
      <w:r w:rsidRPr="003A270B">
        <w:rPr>
          <w:color w:val="000000"/>
          <w:sz w:val="28"/>
          <w:szCs w:val="28"/>
        </w:rPr>
        <w:t>Правовые основания для представления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Конституция Российской Федерации;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Гражданский кодекс Российской Федерации;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Земельный кодекс Российской Федерации;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Градостроительный кодекс Российской Федерации;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24.07.2007 г. № 221-ФЗ «О государственном кадастре недвижимости»;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</w:p>
    <w:p w:rsidR="00CB492F" w:rsidRPr="003A270B" w:rsidRDefault="00CB492F" w:rsidP="00CB492F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3A270B">
          <w:rPr>
            <w:color w:val="000000"/>
            <w:sz w:val="28"/>
            <w:szCs w:val="28"/>
          </w:rPr>
          <w:t>2011 г</w:t>
        </w:r>
      </w:smartTag>
      <w:r w:rsidRPr="003A270B">
        <w:rPr>
          <w:color w:val="000000"/>
          <w:sz w:val="28"/>
          <w:szCs w:val="28"/>
        </w:rPr>
        <w:t>. N 63-ФЗ «Об электронной подписи»;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 Федеральный закон от 27.07.2006 № 152-ФЗ «О персональных данных»;</w:t>
      </w:r>
    </w:p>
    <w:p w:rsidR="00CB492F" w:rsidRPr="003A270B" w:rsidRDefault="00CB492F" w:rsidP="00CB492F">
      <w:pPr>
        <w:pStyle w:val="11"/>
        <w:keepNext w:val="0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Приказ Минэкономразвития России от 24 ноября </w:t>
      </w:r>
      <w:smartTag w:uri="urn:schemas-microsoft-com:office:smarttags" w:element="metricconverter">
        <w:smartTagPr>
          <w:attr w:name="ProductID" w:val="2008 г"/>
        </w:smartTagPr>
        <w:r w:rsidRPr="003A270B">
          <w:rPr>
            <w:color w:val="000000"/>
            <w:sz w:val="28"/>
            <w:szCs w:val="28"/>
          </w:rPr>
          <w:t>2008 г</w:t>
        </w:r>
      </w:smartTag>
      <w:r w:rsidRPr="003A270B">
        <w:rPr>
          <w:color w:val="000000"/>
          <w:sz w:val="28"/>
          <w:szCs w:val="28"/>
        </w:rPr>
        <w:t xml:space="preserve">. № 412 </w:t>
      </w:r>
      <w:r w:rsidRPr="003A270B">
        <w:rPr>
          <w:color w:val="000000"/>
          <w:sz w:val="28"/>
          <w:szCs w:val="28"/>
        </w:rPr>
        <w:lastRenderedPageBreak/>
        <w:t xml:space="preserve">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 </w:t>
      </w:r>
    </w:p>
    <w:p w:rsidR="00CB492F" w:rsidRPr="003A270B" w:rsidRDefault="00CB492F" w:rsidP="00CB492F">
      <w:pPr>
        <w:widowControl w:val="0"/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</w:t>
      </w:r>
      <w:r w:rsidRPr="003A270B">
        <w:rPr>
          <w:color w:val="000000"/>
          <w:sz w:val="28"/>
          <w:szCs w:val="28"/>
        </w:rPr>
        <w:tab/>
        <w:t>иные нормативные правовые акты.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8" w:name="Par197"/>
      <w:bookmarkEnd w:id="8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законодательными или иными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нормативно-правовыми актами для предоставления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подлежащих представлению заявителем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2.6.1. Для получения услуги заявитель предоставляет заявление по форме, прилагаемой к настоящему регламенту (Приложение № 2).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В заявлении об утверждении схемы расположения земельного участка на кадастровом плане территории указываются: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3) площадь земельного участка, образуемого в соответствии со схемой расположения земельного участка;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 адрес земельного участка или при отсутствии адреса земельного участка иное описание местоположения земельного участка;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7) категория земель, к которой относится образуемый земельный участок.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   8) почтовый адрес и (или) адрес электронной почты для связи с заявителем.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2.6.2. К заявлению об утверждении схемы расположения земельного участка на кадастровом плане территории прилагаются: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098"/>
      <w:bookmarkEnd w:id="9"/>
      <w:r w:rsidRPr="003A270B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подготовленная заявителем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101"/>
      <w:bookmarkEnd w:id="10"/>
      <w:r w:rsidRPr="003A270B">
        <w:rPr>
          <w:rFonts w:ascii="Times New Roman" w:hAnsi="Times New Roman" w:cs="Times New Roman"/>
          <w:color w:val="000000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B492F" w:rsidRPr="003A270B" w:rsidRDefault="00CB492F" w:rsidP="00CB492F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B492F" w:rsidRPr="003A270B" w:rsidRDefault="00CB492F" w:rsidP="00CB492F">
      <w:pPr>
        <w:pStyle w:val="a7"/>
        <w:widowControl w:val="0"/>
        <w:rPr>
          <w:color w:val="000000"/>
          <w:sz w:val="28"/>
          <w:szCs w:val="28"/>
        </w:rPr>
      </w:pPr>
      <w:bookmarkStart w:id="11" w:name="Par1103"/>
      <w:bookmarkEnd w:id="11"/>
      <w:r w:rsidRPr="003A270B">
        <w:rPr>
          <w:color w:val="000000"/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CB492F" w:rsidRPr="003A270B" w:rsidRDefault="00CB492F" w:rsidP="00CB492F">
      <w:pPr>
        <w:widowControl w:val="0"/>
        <w:tabs>
          <w:tab w:val="left" w:pos="60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полномочия представителя оформлены в установленном законом порядке;</w:t>
      </w:r>
    </w:p>
    <w:p w:rsidR="00CB492F" w:rsidRPr="003A270B" w:rsidRDefault="00CB492F" w:rsidP="00CB492F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тексты документов написаны разборчиво;</w:t>
      </w:r>
    </w:p>
    <w:p w:rsidR="00CB492F" w:rsidRPr="003A270B" w:rsidRDefault="00CB492F" w:rsidP="00CB492F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CB492F" w:rsidRPr="003A270B" w:rsidRDefault="00CB492F" w:rsidP="00CB492F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CB492F" w:rsidRPr="003A270B" w:rsidRDefault="00CB492F" w:rsidP="00CB492F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исполнены карандашом;</w:t>
      </w:r>
    </w:p>
    <w:p w:rsidR="00CB492F" w:rsidRPr="003A270B" w:rsidRDefault="00CB492F" w:rsidP="00CB492F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CB492F" w:rsidRPr="003A270B" w:rsidRDefault="00CB492F" w:rsidP="00CB492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а) по почте;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б) в электронном виде;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в) посредством личного обращения.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 и представляется в администрацию муниципального образования, или на электронную почту </w:t>
      </w:r>
      <w:r>
        <w:rPr>
          <w:color w:val="000000"/>
          <w:sz w:val="28"/>
          <w:szCs w:val="28"/>
        </w:rPr>
        <w:t>муниципального образования (адрес электронной почты)</w:t>
      </w:r>
      <w:r w:rsidRPr="003A270B">
        <w:rPr>
          <w:color w:val="000000"/>
          <w:sz w:val="28"/>
          <w:szCs w:val="28"/>
        </w:rPr>
        <w:t xml:space="preserve">.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2" w:name="Par207"/>
      <w:bookmarkEnd w:id="12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3A270B">
        <w:rPr>
          <w:color w:val="000000"/>
          <w:sz w:val="28"/>
          <w:szCs w:val="28"/>
        </w:rPr>
        <w:t>для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услуги, которые находятся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распоряжении </w:t>
      </w:r>
      <w:proofErr w:type="gramStart"/>
      <w:r w:rsidRPr="003A270B">
        <w:rPr>
          <w:color w:val="000000"/>
          <w:sz w:val="28"/>
          <w:szCs w:val="28"/>
        </w:rPr>
        <w:t>муниципальной</w:t>
      </w:r>
      <w:proofErr w:type="gramEnd"/>
      <w:r w:rsidRPr="003A270B">
        <w:rPr>
          <w:color w:val="000000"/>
          <w:sz w:val="28"/>
          <w:szCs w:val="28"/>
        </w:rPr>
        <w:t xml:space="preserve"> органов, органов местного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самоуправления и иных органов, и подлежащих представлению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рамках межведомственного взаимодействия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3" w:name="Par214"/>
      <w:bookmarkEnd w:id="13"/>
      <w:r w:rsidRPr="003A270B">
        <w:rPr>
          <w:color w:val="000000"/>
          <w:sz w:val="28"/>
          <w:szCs w:val="28"/>
        </w:rPr>
        <w:t xml:space="preserve">2.7.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3A270B">
        <w:rPr>
          <w:color w:val="000000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CB492F" w:rsidRPr="001D3206" w:rsidRDefault="00CB492F" w:rsidP="00CB492F">
      <w:pPr>
        <w:pStyle w:val="2"/>
        <w:keepNext/>
        <w:numPr>
          <w:ilvl w:val="1"/>
          <w:numId w:val="2"/>
        </w:numPr>
        <w:tabs>
          <w:tab w:val="clear" w:pos="0"/>
          <w:tab w:val="num" w:pos="-426"/>
        </w:tabs>
        <w:suppressAutoHyphens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D3206">
        <w:rPr>
          <w:b w:val="0"/>
          <w:color w:val="000000"/>
          <w:szCs w:val="28"/>
        </w:rPr>
        <w:t xml:space="preserve">- </w:t>
      </w:r>
      <w:r w:rsidRPr="001D3206">
        <w:rPr>
          <w:rFonts w:ascii="Times New Roman" w:hAnsi="Times New Roman" w:cs="Times New Roman"/>
          <w:b w:val="0"/>
          <w:color w:val="000000"/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сведения из ГКН в отношении земельного участка;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</w:t>
      </w:r>
      <w:proofErr w:type="spellStart"/>
      <w:r w:rsidRPr="003A270B">
        <w:rPr>
          <w:color w:val="000000"/>
          <w:sz w:val="28"/>
          <w:szCs w:val="28"/>
        </w:rPr>
        <w:t>выкопировка</w:t>
      </w:r>
      <w:proofErr w:type="spellEnd"/>
      <w:r w:rsidRPr="003A270B">
        <w:rPr>
          <w:color w:val="000000"/>
          <w:sz w:val="28"/>
          <w:szCs w:val="28"/>
        </w:rPr>
        <w:t xml:space="preserve"> (ситуационный план) М 1:10000 и М 1:2000;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схема расположения земельного участка;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4" w:name="Par217"/>
      <w:bookmarkEnd w:id="14"/>
      <w:r w:rsidRPr="003A270B">
        <w:rPr>
          <w:color w:val="000000"/>
          <w:sz w:val="28"/>
          <w:szCs w:val="28"/>
        </w:rPr>
        <w:t xml:space="preserve">Право заявителя представить документы </w:t>
      </w:r>
      <w:proofErr w:type="gramStart"/>
      <w:r w:rsidRPr="003A270B">
        <w:rPr>
          <w:color w:val="000000"/>
          <w:sz w:val="28"/>
          <w:szCs w:val="28"/>
        </w:rPr>
        <w:t>по</w:t>
      </w:r>
      <w:proofErr w:type="gramEnd"/>
      <w:r w:rsidRPr="003A270B">
        <w:rPr>
          <w:color w:val="000000"/>
          <w:sz w:val="28"/>
          <w:szCs w:val="28"/>
        </w:rPr>
        <w:t xml:space="preserve"> собственной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инициативе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услуги, указанные в п.2.7 настоящего административного регламента.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5" w:name="Par222"/>
      <w:bookmarkEnd w:id="15"/>
      <w:r w:rsidRPr="003A270B">
        <w:rPr>
          <w:color w:val="000000"/>
          <w:sz w:val="28"/>
          <w:szCs w:val="28"/>
        </w:rPr>
        <w:t>Исчерпывающий перечень оснований для приостановления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2.9. Приостановление муниципальной услуги при наличии оснований возможно:</w:t>
      </w:r>
    </w:p>
    <w:p w:rsidR="00CB492F" w:rsidRPr="003A270B" w:rsidRDefault="00CB492F" w:rsidP="00CB492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 на основании письменного заявления физического лица или юридического лица на срок не более 3-х месяцев;</w:t>
      </w:r>
    </w:p>
    <w:p w:rsidR="00CB492F" w:rsidRPr="003A270B" w:rsidRDefault="00CB492F" w:rsidP="00CB492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CB492F" w:rsidRPr="003A270B" w:rsidRDefault="00CB492F" w:rsidP="00CB492F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предоставления документов неполномочным лицом на срок не более 30 дней;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w:anchor="Par214" w:history="1">
        <w:r w:rsidRPr="003A270B">
          <w:rPr>
            <w:color w:val="000000"/>
            <w:sz w:val="28"/>
            <w:szCs w:val="28"/>
          </w:rPr>
          <w:t>п. 2.7</w:t>
        </w:r>
      </w:hyperlink>
      <w:r w:rsidRPr="003A270B">
        <w:rPr>
          <w:color w:val="000000"/>
          <w:sz w:val="28"/>
          <w:szCs w:val="28"/>
        </w:rPr>
        <w:t xml:space="preserve"> настоящего Административного регламента на срок не более 10 дней;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6" w:name="Par228"/>
      <w:bookmarkEnd w:id="16"/>
      <w:r w:rsidRPr="003A270B">
        <w:rPr>
          <w:color w:val="000000"/>
          <w:sz w:val="28"/>
          <w:szCs w:val="28"/>
        </w:rPr>
        <w:t>Исчерпывающий перечень оснований для отказа в приеме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документов, необходимых для предоставления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2.10. Заявление не соответствует требованиям п.2.6.1 настоящего Административного регламента;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2.12. Текст заявления не поддается прочтению.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2.13. Заявителем (уполномоченным лицом) предоставлены документы, не отвечающие требованиям п. 2.6.3 настоящего Административного регламента.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7" w:name="Par236"/>
      <w:bookmarkEnd w:id="17"/>
      <w:r w:rsidRPr="003A270B">
        <w:rPr>
          <w:color w:val="000000"/>
          <w:sz w:val="28"/>
          <w:szCs w:val="28"/>
        </w:rPr>
        <w:t>Исчерпывающий перечень оснований для отказа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предоставлении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2.14.1.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указанные в п. 2.6.2. документы не представлены;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2.14.2. Представление заявителем утративших силу документов;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2.14.3.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2.14.4.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2.14.5.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2.14.6.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2.14.7.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8" w:name="Par247"/>
      <w:bookmarkEnd w:id="18"/>
      <w:r w:rsidRPr="003A270B">
        <w:rPr>
          <w:color w:val="000000"/>
          <w:sz w:val="28"/>
          <w:szCs w:val="28"/>
        </w:rPr>
        <w:t>Размер платы, взимаемой с заявителя при предоставлении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и способы ее взимания в случаях,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предусмотренных</w:t>
      </w:r>
      <w:proofErr w:type="gramEnd"/>
      <w:r w:rsidRPr="003A270B">
        <w:rPr>
          <w:color w:val="000000"/>
          <w:sz w:val="28"/>
          <w:szCs w:val="28"/>
        </w:rPr>
        <w:t xml:space="preserve"> федеральными законами, принимаемыми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ними иными нормативными правовыми актами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Российской Федерации, нормативными правовыми актами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2.15. </w:t>
      </w:r>
      <w:bookmarkStart w:id="19" w:name="Par257"/>
      <w:bookmarkEnd w:id="19"/>
      <w:r w:rsidRPr="003A270B">
        <w:rPr>
          <w:color w:val="000000"/>
          <w:sz w:val="28"/>
          <w:szCs w:val="28"/>
        </w:rPr>
        <w:t>Услуга предоставляется бесплатно.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информационно-телекоммуникационной сети "Интернет" любым заинтересованным лицом 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осуществляется без взимания платы.</w:t>
      </w:r>
    </w:p>
    <w:p w:rsidR="00CB492F" w:rsidRPr="003A270B" w:rsidRDefault="00CB492F" w:rsidP="00CB492F">
      <w:pPr>
        <w:widowControl w:val="0"/>
        <w:ind w:left="567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Максимальный срок ожидания в очереди при подаче документов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автономное муниципальное учреждение о предоставлении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 и при получении результата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2.16.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0" w:name="Par265"/>
      <w:bookmarkEnd w:id="20"/>
      <w:r w:rsidRPr="003A270B">
        <w:rPr>
          <w:color w:val="000000"/>
          <w:sz w:val="28"/>
          <w:szCs w:val="28"/>
        </w:rPr>
        <w:t>Срок регистрации запроса заявителя о предоставлении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2.18. Срок регистрации заявления о предоставлении муниципальной услуги составляет: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1" w:name="Par272"/>
      <w:bookmarkEnd w:id="21"/>
      <w:r w:rsidRPr="003A270B">
        <w:rPr>
          <w:color w:val="000000"/>
          <w:sz w:val="28"/>
          <w:szCs w:val="28"/>
        </w:rPr>
        <w:t>Требования к помещениям, в которых предоставляется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муниципальная услуга, к залу ожидания, местам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для заполнения запросов о предоставлении </w:t>
      </w:r>
      <w:proofErr w:type="gramStart"/>
      <w:r w:rsidRPr="003A270B">
        <w:rPr>
          <w:color w:val="000000"/>
          <w:sz w:val="28"/>
          <w:szCs w:val="28"/>
        </w:rPr>
        <w:t>муниципальной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услуги, информационным стендам с образцами их заполнения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перечнем документов, необходимых для предоставления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2.19. </w:t>
      </w:r>
      <w:proofErr w:type="gramStart"/>
      <w:r w:rsidRPr="003A270B">
        <w:rPr>
          <w:color w:val="000000"/>
          <w:sz w:val="28"/>
          <w:szCs w:val="28"/>
        </w:rPr>
        <w:t>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2.20. Информационные стенды должны располагаться в помещении автономного муниципального учреждения и содержать следующую информацию: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получателей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образцы заполнения заявления о предоставлении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 и автономного муниципального учреждения;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информацию о порядке предоставления муниципальной услуги (блок-схема согласно приложению 3 к настоящему Административному регламенту);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адрес раздела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3A270B">
        <w:rPr>
          <w:color w:val="000000"/>
          <w:sz w:val="28"/>
          <w:szCs w:val="28"/>
        </w:rPr>
        <w:t>и автономного муниципального учреждения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2" w:name="Par290"/>
      <w:bookmarkEnd w:id="22"/>
      <w:r w:rsidRPr="003A270B">
        <w:rPr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2.21. К показателям доступности и качества муниципальной услуги относятся: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2.22.2. Вежливое (корректное) обращение сотрудников автономного </w:t>
      </w:r>
      <w:r w:rsidRPr="003A270B">
        <w:rPr>
          <w:color w:val="000000"/>
          <w:sz w:val="28"/>
          <w:szCs w:val="28"/>
        </w:rPr>
        <w:lastRenderedPageBreak/>
        <w:t>муниципального учреждения с заявителями;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2.22.3. Наличие полной, актуальной и достоверной информации о порядке предоставления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23" w:name="Par299"/>
      <w:bookmarkEnd w:id="23"/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2.23. Предоставление муниципальной услуги посредством МФЦ осуществляется в подразделениях государственного бюджетного учреждения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«Многофункциональный центр предоставления государственных и муниципальных услуг» при наличии вступившего в силу соглашения о взаимодействии между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«МФЦ»</w:t>
      </w:r>
      <w:r>
        <w:rPr>
          <w:color w:val="000000"/>
          <w:sz w:val="28"/>
          <w:szCs w:val="28"/>
        </w:rPr>
        <w:t xml:space="preserve"> Оренбургской области</w:t>
      </w:r>
      <w:r w:rsidRPr="003A270B">
        <w:rPr>
          <w:color w:val="000000"/>
          <w:sz w:val="28"/>
          <w:szCs w:val="28"/>
        </w:rPr>
        <w:t xml:space="preserve"> и иным МФЦ.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2.24. Иные требования, в том числе учитывающие особенности предоставления муниципальной услуги в МФЦ.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определяет предмет обращения;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При обнаружении несоответствия документов требованиям настоящего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proofErr w:type="gramStart"/>
      <w:r w:rsidRPr="003A270B">
        <w:rPr>
          <w:iCs/>
          <w:color w:val="000000"/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автономного муниципального учреждения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</w:t>
      </w:r>
      <w:proofErr w:type="gramEnd"/>
      <w:r w:rsidRPr="003A270B">
        <w:rPr>
          <w:iCs/>
          <w:color w:val="000000"/>
          <w:sz w:val="28"/>
          <w:szCs w:val="28"/>
        </w:rPr>
        <w:t xml:space="preserve">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Выдача договора аренды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подписания заявителем документов,</w:t>
      </w:r>
      <w:r w:rsidRPr="003A270B">
        <w:rPr>
          <w:iCs/>
          <w:color w:val="000000"/>
          <w:sz w:val="28"/>
          <w:szCs w:val="28"/>
        </w:rPr>
        <w:t xml:space="preserve"> являющихся результатом предоставления муниципальной услуги,</w:t>
      </w:r>
      <w:r w:rsidRPr="003A270B">
        <w:rPr>
          <w:color w:val="000000"/>
          <w:sz w:val="28"/>
          <w:szCs w:val="28"/>
        </w:rPr>
        <w:t xml:space="preserve"> один экземпляр договора аренды возвращается МФЦ согласно реестру передачи в орган местного самоуправления </w:t>
      </w:r>
      <w:r w:rsidRPr="003A270B">
        <w:rPr>
          <w:iCs/>
          <w:color w:val="000000"/>
          <w:sz w:val="28"/>
          <w:szCs w:val="28"/>
        </w:rPr>
        <w:t>в срок не более 3 рабочих дней со дня их подписания.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Передача сопроводительной ведомости неполученных договоров аренды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 xml:space="preserve">Иные требования при предоставлении муниципальной услуги  в электронном виде через Портал государственных и муниципальных услуг </w:t>
      </w:r>
      <w:r>
        <w:rPr>
          <w:bCs/>
          <w:color w:val="000000"/>
          <w:sz w:val="28"/>
          <w:szCs w:val="28"/>
        </w:rPr>
        <w:t>Оренбургской</w:t>
      </w:r>
      <w:r w:rsidRPr="003A270B">
        <w:rPr>
          <w:bCs/>
          <w:color w:val="000000"/>
          <w:sz w:val="28"/>
          <w:szCs w:val="28"/>
        </w:rPr>
        <w:t xml:space="preserve"> области 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 Деятельность </w:t>
      </w:r>
      <w:r>
        <w:rPr>
          <w:color w:val="000000"/>
          <w:sz w:val="28"/>
          <w:szCs w:val="28"/>
        </w:rPr>
        <w:t>Портала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2.25.1. Для получения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заявителю </w:t>
      </w:r>
      <w:r w:rsidRPr="003A270B">
        <w:rPr>
          <w:color w:val="000000"/>
          <w:sz w:val="28"/>
          <w:szCs w:val="28"/>
        </w:rPr>
        <w:lastRenderedPageBreak/>
        <w:t>необходимо предварительно пройти процесс регистрации в Единой системе идентификац</w:t>
      </w:r>
      <w:proofErr w:type="gramStart"/>
      <w:r w:rsidRPr="003A270B">
        <w:rPr>
          <w:color w:val="000000"/>
          <w:sz w:val="28"/>
          <w:szCs w:val="28"/>
        </w:rPr>
        <w:t>ии и ау</w:t>
      </w:r>
      <w:proofErr w:type="gramEnd"/>
      <w:r w:rsidRPr="003A270B">
        <w:rPr>
          <w:color w:val="000000"/>
          <w:sz w:val="28"/>
          <w:szCs w:val="28"/>
        </w:rPr>
        <w:t xml:space="preserve">тентификации (далее – ЕСИА). 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2.25.2. Муниципальная услуга может быть получена через ПГУ ЛО с обязательной личной явкой на прием в автономное муниципальное учреждение.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2.25.3. Для подачи заявления через </w:t>
      </w:r>
      <w:r>
        <w:rPr>
          <w:color w:val="000000"/>
          <w:sz w:val="28"/>
          <w:szCs w:val="28"/>
        </w:rPr>
        <w:t xml:space="preserve">Портал государственных и 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услуг Оренбургской области </w:t>
      </w:r>
      <w:r w:rsidRPr="003A270B">
        <w:rPr>
          <w:color w:val="000000"/>
          <w:sz w:val="28"/>
          <w:szCs w:val="28"/>
        </w:rPr>
        <w:t>заявитель должен выполнить следующие действия: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пройти идентификацию и аутентификацию в ЕСИА;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личном кабинете на </w:t>
      </w:r>
      <w:r>
        <w:rPr>
          <w:color w:val="000000"/>
          <w:sz w:val="28"/>
          <w:szCs w:val="28"/>
        </w:rPr>
        <w:t>Портале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заполнить в электронном виде заявление на оказание услуги;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если заявитель выбрал способ оказания услуги с личной явкой на прием в орган местного самоуправления  - </w:t>
      </w:r>
      <w:proofErr w:type="gramStart"/>
      <w:r w:rsidRPr="003A270B">
        <w:rPr>
          <w:color w:val="000000"/>
          <w:sz w:val="28"/>
          <w:szCs w:val="28"/>
        </w:rPr>
        <w:t>заверение пакета</w:t>
      </w:r>
      <w:proofErr w:type="gramEnd"/>
      <w:r w:rsidRPr="003A270B">
        <w:rPr>
          <w:color w:val="000000"/>
          <w:sz w:val="28"/>
          <w:szCs w:val="28"/>
        </w:rPr>
        <w:t xml:space="preserve"> электронных документов квалифицированной ЭП не требуется;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CB492F" w:rsidRPr="003A270B" w:rsidRDefault="00CB492F" w:rsidP="00CB49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2.25.4. В результате направления пакета электронных документов посредством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>
        <w:rPr>
          <w:color w:val="000000"/>
          <w:sz w:val="28"/>
          <w:szCs w:val="28"/>
        </w:rPr>
        <w:t>Портале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2.25.5. При предоставлении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, в случае если заявитель не подписывает заявление квалифицированной ЭП, специалист органа местного самоуправления  выполняет следующие действия: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формирует пакет документов, поступивший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, и передает ответственному специалисту </w:t>
      </w:r>
      <w:r w:rsidRPr="003A270B">
        <w:rPr>
          <w:iCs/>
          <w:color w:val="000000"/>
          <w:sz w:val="28"/>
          <w:szCs w:val="28"/>
        </w:rPr>
        <w:t>автономного муниципального учреждения</w:t>
      </w:r>
      <w:r w:rsidRPr="003A270B">
        <w:rPr>
          <w:color w:val="000000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формирует через АИС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В случае неявки заявителя на прием в назначенное время заявление и документы хранятся в АИС в течение 30 календарных дней, затем </w:t>
      </w:r>
      <w:proofErr w:type="gramStart"/>
      <w:r w:rsidRPr="003A270B">
        <w:rPr>
          <w:color w:val="000000"/>
          <w:sz w:val="28"/>
          <w:szCs w:val="28"/>
        </w:rPr>
        <w:t xml:space="preserve">специалист автономного муниципального учреждения, наделенный в соответствии с должностным регламентом функциями по приему заявлений и документов через </w:t>
      </w:r>
      <w:r>
        <w:rPr>
          <w:color w:val="000000"/>
          <w:sz w:val="28"/>
          <w:szCs w:val="28"/>
        </w:rPr>
        <w:t>Портал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переводит</w:t>
      </w:r>
      <w:proofErr w:type="gramEnd"/>
      <w:r w:rsidRPr="003A270B">
        <w:rPr>
          <w:color w:val="000000"/>
          <w:sz w:val="28"/>
          <w:szCs w:val="28"/>
        </w:rPr>
        <w:t xml:space="preserve"> документы в архив АИС.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</w:t>
      </w:r>
      <w:proofErr w:type="gramStart"/>
      <w:r w:rsidRPr="003A270B">
        <w:rPr>
          <w:color w:val="000000"/>
          <w:sz w:val="28"/>
          <w:szCs w:val="28"/>
        </w:rPr>
        <w:t>,</w:t>
      </w:r>
      <w:proofErr w:type="gramEnd"/>
      <w:r w:rsidRPr="003A270B">
        <w:rPr>
          <w:color w:val="000000"/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3A270B">
        <w:rPr>
          <w:color w:val="000000"/>
          <w:sz w:val="28"/>
          <w:szCs w:val="28"/>
        </w:rPr>
        <w:t>,</w:t>
      </w:r>
      <w:proofErr w:type="gramEnd"/>
      <w:r w:rsidRPr="003A270B">
        <w:rPr>
          <w:color w:val="000000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автономного муниципального учреждения, ведущий прием, отмечает факт явки заявителя в АИС, дело переводит в статус «Прием заявителя окончен».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формы о принятом решении и переводит дело в архив АИС;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Специалист </w:t>
      </w:r>
      <w:r w:rsidRPr="003A270B">
        <w:rPr>
          <w:iCs/>
          <w:color w:val="000000"/>
          <w:sz w:val="28"/>
          <w:szCs w:val="28"/>
        </w:rPr>
        <w:t xml:space="preserve">автономного муниципального учреждения </w:t>
      </w:r>
      <w:r w:rsidRPr="003A270B">
        <w:rPr>
          <w:color w:val="000000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3A270B">
        <w:rPr>
          <w:color w:val="000000"/>
          <w:sz w:val="28"/>
          <w:szCs w:val="28"/>
        </w:rPr>
        <w:t>дств св</w:t>
      </w:r>
      <w:proofErr w:type="gramEnd"/>
      <w:r w:rsidRPr="003A270B">
        <w:rPr>
          <w:color w:val="000000"/>
          <w:sz w:val="28"/>
          <w:szCs w:val="28"/>
        </w:rPr>
        <w:t>язи, затем направляет документы почтой либо выдает его при личном обращении заявителя.</w:t>
      </w:r>
    </w:p>
    <w:p w:rsidR="00CB492F" w:rsidRPr="003A270B" w:rsidRDefault="00CB492F" w:rsidP="00CB492F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2.25.6. В случае</w:t>
      </w:r>
      <w:proofErr w:type="gramStart"/>
      <w:r w:rsidRPr="003A270B">
        <w:rPr>
          <w:color w:val="000000"/>
          <w:sz w:val="28"/>
          <w:szCs w:val="28"/>
        </w:rPr>
        <w:t>,</w:t>
      </w:r>
      <w:proofErr w:type="gramEnd"/>
      <w:r w:rsidRPr="003A270B">
        <w:rPr>
          <w:color w:val="000000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 с предоставлением документов, указанных в пункте 2.6. и 2.7. настоящего административного регламента.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A270B">
        <w:rPr>
          <w:b/>
          <w:bCs/>
          <w:color w:val="000000"/>
          <w:sz w:val="28"/>
          <w:szCs w:val="28"/>
          <w:lang w:val="en-US"/>
        </w:rPr>
        <w:t>III</w:t>
      </w:r>
      <w:r w:rsidRPr="003A270B">
        <w:rPr>
          <w:b/>
          <w:bCs/>
          <w:color w:val="000000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>3.1.</w:t>
      </w:r>
      <w:r w:rsidRPr="003A270B">
        <w:rPr>
          <w:color w:val="000000"/>
          <w:sz w:val="28"/>
          <w:szCs w:val="28"/>
        </w:rPr>
        <w:t xml:space="preserve"> Услуг, </w:t>
      </w:r>
      <w:r w:rsidRPr="003A270B">
        <w:rPr>
          <w:bCs/>
          <w:color w:val="000000"/>
          <w:sz w:val="28"/>
          <w:szCs w:val="28"/>
        </w:rPr>
        <w:t>являющихся необходимыми и обязательными для предоставления муниципальной услуги, действующим законодательством не предусмотрено.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4" w:name="Par329"/>
      <w:bookmarkEnd w:id="24"/>
      <w:r w:rsidRPr="003A270B">
        <w:rPr>
          <w:b/>
          <w:color w:val="000000"/>
          <w:sz w:val="28"/>
          <w:szCs w:val="28"/>
          <w:lang w:val="en-US"/>
        </w:rPr>
        <w:t>IV</w:t>
      </w:r>
      <w:r w:rsidRPr="003A270B">
        <w:rPr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административных процедур, требования к порядку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их выполнения, в том числе особенности выполнения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25" w:name="Par334"/>
      <w:bookmarkEnd w:id="25"/>
      <w:r w:rsidRPr="003A270B">
        <w:rPr>
          <w:color w:val="000000"/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и регистрация заявления - 3 (три) рабочих дня;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 xml:space="preserve">- в срок не более чем тридцать дней со дня поступления заявления рассмотрение поступившего заявления и подготовленной схемы (подготовка схемы в порядке, установленном ст.11.10 Земельного кодекса РФ), проверка наличия или отсутствия оснований для отказа в утверждение схемы </w:t>
      </w:r>
      <w:r w:rsidRPr="003A270B">
        <w:rPr>
          <w:color w:val="000000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 и по результатам этих действий принятие решения об утверждении схемы расположения земельного участка</w:t>
      </w:r>
      <w:proofErr w:type="gramEnd"/>
      <w:r w:rsidRPr="003A270B">
        <w:rPr>
          <w:color w:val="000000"/>
          <w:sz w:val="28"/>
          <w:szCs w:val="28"/>
        </w:rPr>
        <w:t xml:space="preserve"> или земельных участков на кадастровом плане территории или при наличии оснований, указанных в пункте 2.14 настоящего Административного регламента, решение об отказе в утверждении схемы расположения земельного участка или земельных участков на кадастровом плане территории и направление принятого решения заявителю. 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6" w:name="Par343"/>
      <w:bookmarkEnd w:id="26"/>
      <w:r w:rsidRPr="003A270B">
        <w:rPr>
          <w:color w:val="000000"/>
          <w:sz w:val="28"/>
          <w:szCs w:val="28"/>
        </w:rPr>
        <w:t>Прием и регистрация заявления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4.2. Юридическим фактом, инициирующим начало выполнения административного действия, является поступление заявления физического или юридического лица о предварительном согласовании предоставления земельного участка.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4.3. Лицо ответственное за прием и регистрацию заявления, является специалист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4.4. Заявление может быть передано следующими способами: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доставлено в </w:t>
      </w:r>
      <w:r>
        <w:rPr>
          <w:color w:val="000000"/>
          <w:sz w:val="28"/>
          <w:szCs w:val="28"/>
        </w:rPr>
        <w:t>муниципальное образование</w:t>
      </w:r>
      <w:r w:rsidRPr="003A270B">
        <w:rPr>
          <w:color w:val="000000"/>
          <w:sz w:val="28"/>
          <w:szCs w:val="28"/>
        </w:rPr>
        <w:t xml:space="preserve"> лично Заявителем или через уполномоченного представителя в соответствии с действующим законодательством;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почтовым отправлением, направленным по адресу администрации МО;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при обращении в МФЦ. 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ходе приема заявления и прилагаемых к нему документов специалист осуществляет их проверку </w:t>
      </w:r>
      <w:proofErr w:type="gramStart"/>
      <w:r w:rsidRPr="003A270B">
        <w:rPr>
          <w:color w:val="000000"/>
          <w:sz w:val="28"/>
          <w:szCs w:val="28"/>
        </w:rPr>
        <w:t>на</w:t>
      </w:r>
      <w:proofErr w:type="gramEnd"/>
      <w:r w:rsidRPr="003A270B">
        <w:rPr>
          <w:color w:val="000000"/>
          <w:sz w:val="28"/>
          <w:szCs w:val="28"/>
        </w:rPr>
        <w:t>: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CB492F" w:rsidRPr="003A270B" w:rsidRDefault="00CB492F" w:rsidP="00CB492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– комплектность представленных документов в соответствии с пунктом 2.6.2. настоящего регламента;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отсутствие в заявлении и прилагаемых к заявлению </w:t>
      </w:r>
      <w:proofErr w:type="gramStart"/>
      <w:r w:rsidRPr="003A270B">
        <w:rPr>
          <w:color w:val="000000"/>
          <w:sz w:val="28"/>
          <w:szCs w:val="28"/>
        </w:rPr>
        <w:t>документах</w:t>
      </w:r>
      <w:proofErr w:type="gramEnd"/>
      <w:r w:rsidRPr="003A270B">
        <w:rPr>
          <w:color w:val="000000"/>
          <w:sz w:val="28"/>
          <w:szCs w:val="28"/>
        </w:rPr>
        <w:t xml:space="preserve">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CB492F" w:rsidRPr="003A270B" w:rsidRDefault="00CB492F" w:rsidP="00CB492F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</w:t>
      </w:r>
      <w:r w:rsidRPr="003A270B">
        <w:rPr>
          <w:color w:val="000000"/>
          <w:sz w:val="28"/>
          <w:szCs w:val="28"/>
        </w:rPr>
        <w:lastRenderedPageBreak/>
        <w:t>принять меры по их устранению.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результате данного административного действия заявление регистрируется в журнале регистрации.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4.5. Рассмотрение заявлений осуществляется в порядке их поступления.</w:t>
      </w:r>
    </w:p>
    <w:p w:rsidR="00CB492F" w:rsidRPr="003A270B" w:rsidRDefault="00CB492F" w:rsidP="00CB492F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  <w:lang w:eastAsia="ru-RU"/>
        </w:rPr>
        <w:t>В течение десяти дней со дня поступления (регистрации) заявления уполномоченный орган приостанавливает предоставление услуги,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CB492F" w:rsidRPr="003A270B" w:rsidRDefault="00CB492F" w:rsidP="00CB49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Если имеются основания для приостановления предоставления услуги, специалист в течение двух дней готовит проект постановления администрации о приостановлении предоставления муниципальной услуги. 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Подготовленный проект постановления подлежит согласованию в течение семи дней в следующем порядке: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</w:t>
      </w:r>
      <w:r>
        <w:rPr>
          <w:color w:val="000000"/>
          <w:sz w:val="28"/>
          <w:szCs w:val="28"/>
        </w:rPr>
        <w:t>по управлению имуществом и земельными отношениями</w:t>
      </w:r>
      <w:r w:rsidRPr="003A270B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Ташлинский </w:t>
      </w:r>
      <w:r w:rsidRPr="003A270B">
        <w:rPr>
          <w:color w:val="000000"/>
          <w:sz w:val="28"/>
          <w:szCs w:val="28"/>
        </w:rPr>
        <w:t>район;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r>
        <w:rPr>
          <w:color w:val="000000"/>
          <w:sz w:val="28"/>
          <w:szCs w:val="28"/>
        </w:rPr>
        <w:t>Ташлинского района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r>
        <w:rPr>
          <w:color w:val="000000"/>
          <w:sz w:val="28"/>
          <w:szCs w:val="28"/>
        </w:rPr>
        <w:t>Ташлинский район</w:t>
      </w:r>
    </w:p>
    <w:p w:rsidR="00CB492F" w:rsidRPr="003A270B" w:rsidRDefault="00CB492F" w:rsidP="00CB492F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r w:rsidR="00726034">
        <w:rPr>
          <w:color w:val="000000"/>
          <w:sz w:val="28"/>
          <w:szCs w:val="28"/>
        </w:rPr>
        <w:t xml:space="preserve"> Бородинский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Постановление о приостановлении предоставления муниципальной услуги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CB492F" w:rsidRPr="003A270B" w:rsidRDefault="00CB492F" w:rsidP="00CB492F">
      <w:pPr>
        <w:tabs>
          <w:tab w:val="left" w:pos="3570"/>
        </w:tabs>
        <w:ind w:firstLine="709"/>
        <w:jc w:val="both"/>
        <w:rPr>
          <w:b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4.6.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 w:rsidRPr="003A270B">
        <w:rPr>
          <w:b/>
          <w:color w:val="000000"/>
          <w:sz w:val="28"/>
          <w:szCs w:val="28"/>
        </w:rPr>
        <w:t xml:space="preserve">: </w:t>
      </w:r>
    </w:p>
    <w:p w:rsidR="00CB492F" w:rsidRPr="003A270B" w:rsidRDefault="00CB492F" w:rsidP="00CB492F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2.6.2. настоящего административного регламента;</w:t>
      </w:r>
    </w:p>
    <w:p w:rsidR="00CB492F" w:rsidRPr="003A270B" w:rsidRDefault="00CB492F" w:rsidP="00CB492F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Межведомственное взаимодействие осуществляется </w:t>
      </w:r>
      <w:proofErr w:type="gramStart"/>
      <w:r w:rsidRPr="003A270B">
        <w:rPr>
          <w:color w:val="000000"/>
          <w:sz w:val="28"/>
          <w:szCs w:val="28"/>
        </w:rPr>
        <w:t>с</w:t>
      </w:r>
      <w:proofErr w:type="gramEnd"/>
      <w:r w:rsidRPr="003A270B">
        <w:rPr>
          <w:color w:val="000000"/>
          <w:sz w:val="28"/>
          <w:szCs w:val="28"/>
        </w:rPr>
        <w:t>:</w:t>
      </w:r>
    </w:p>
    <w:p w:rsidR="00CB492F" w:rsidRPr="003A270B" w:rsidRDefault="00CB492F" w:rsidP="00CB492F">
      <w:pPr>
        <w:widowControl w:val="0"/>
        <w:tabs>
          <w:tab w:val="left" w:pos="-1418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A270B">
        <w:rPr>
          <w:color w:val="000000"/>
          <w:sz w:val="28"/>
          <w:szCs w:val="28"/>
        </w:rPr>
        <w:t>ИФНС</w:t>
      </w:r>
      <w:r>
        <w:rPr>
          <w:color w:val="000000"/>
          <w:sz w:val="28"/>
          <w:szCs w:val="28"/>
        </w:rPr>
        <w:t xml:space="preserve"> № 6</w:t>
      </w:r>
      <w:r w:rsidRPr="003A270B">
        <w:rPr>
          <w:color w:val="000000"/>
          <w:sz w:val="28"/>
          <w:szCs w:val="28"/>
        </w:rPr>
        <w:t xml:space="preserve"> России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CB492F" w:rsidRPr="003A270B" w:rsidRDefault="00CB492F" w:rsidP="00CB492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Администрациями муниципальных образований сельских поселений муниципального образования </w:t>
      </w:r>
      <w:r>
        <w:rPr>
          <w:color w:val="000000"/>
          <w:sz w:val="28"/>
          <w:szCs w:val="28"/>
        </w:rPr>
        <w:t>Ташлинский район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CB492F" w:rsidRPr="003A270B" w:rsidRDefault="00CB492F" w:rsidP="00CB492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Межведомственное взаимодействие включает в себя направление специалистом </w:t>
      </w:r>
      <w:r>
        <w:rPr>
          <w:color w:val="000000"/>
          <w:sz w:val="28"/>
          <w:szCs w:val="28"/>
        </w:rPr>
        <w:t xml:space="preserve">администрации </w:t>
      </w:r>
      <w:r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B10146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 xml:space="preserve">сельсовет </w:t>
      </w:r>
      <w:r w:rsidRPr="003A270B">
        <w:rPr>
          <w:color w:val="000000"/>
          <w:sz w:val="28"/>
          <w:szCs w:val="28"/>
        </w:rPr>
        <w:t xml:space="preserve">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CB492F" w:rsidRPr="003A270B" w:rsidRDefault="00CB492F" w:rsidP="00CB492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CB492F" w:rsidRPr="003A270B" w:rsidRDefault="00CB492F" w:rsidP="00CB492F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Запросы по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межведомственному взаимодействию </w:t>
      </w: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формируются и отправляются специалистом муниципального автономного учреждения в течение 2 дней </w:t>
      </w:r>
      <w:proofErr w:type="gramStart"/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с даты регистрации</w:t>
      </w:r>
      <w:proofErr w:type="gramEnd"/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заявления о предоставлении услуги.</w:t>
      </w:r>
    </w:p>
    <w:p w:rsidR="00CB492F" w:rsidRPr="003A270B" w:rsidRDefault="00CB492F" w:rsidP="00CB492F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 автономного муниципального учреждения ставит отметку </w:t>
      </w:r>
      <w:proofErr w:type="gramStart"/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на зарегистрированном заявлении об отправленном запросе в порядке межведомственного взаимодействия с указанием даты направления запроса в уполномоченные органы</w:t>
      </w:r>
      <w:proofErr w:type="gramEnd"/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получение специалистом муниципального автономного учреждения документов, необходимых для предоставления заявителю муниципальной услуги.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4.7. Рассмотрение представленных документов.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выполняет следующие процедуры: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проводит проверку достоверности представленных документов и делает запросы в порядке межведомственного взаимодействия. </w:t>
      </w:r>
      <w:proofErr w:type="gramStart"/>
      <w:r w:rsidRPr="003A270B">
        <w:rPr>
          <w:color w:val="000000"/>
          <w:sz w:val="28"/>
          <w:szCs w:val="28"/>
        </w:rPr>
        <w:t>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30 дней со дня приостановления предоставления услуги.. В случае если указанные замечания заявителем не устранены, специалист готовит проект</w:t>
      </w:r>
      <w:proofErr w:type="gramEnd"/>
      <w:r w:rsidRPr="003A270B">
        <w:rPr>
          <w:color w:val="000000"/>
          <w:sz w:val="28"/>
          <w:szCs w:val="28"/>
        </w:rPr>
        <w:t xml:space="preserve"> постановления об отказе в предоставлении услуги;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передает заявление физического лица с приложением документов на рассмотрение главе администрации муниципального образования </w:t>
      </w:r>
      <w:r w:rsidR="00726034">
        <w:rPr>
          <w:color w:val="000000"/>
          <w:sz w:val="28"/>
          <w:szCs w:val="28"/>
        </w:rPr>
        <w:t xml:space="preserve"> Бородинский </w:t>
      </w:r>
      <w:r>
        <w:rPr>
          <w:color w:val="000000"/>
          <w:sz w:val="28"/>
          <w:szCs w:val="28"/>
        </w:rPr>
        <w:t>сельсовет.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 xml:space="preserve">В результате данного административного действия зарегистрированное заявления передается в течение 1 рабочего дня с отметкой об отправленных запросах по межведомственному взаимодействию на рассмотрение главе </w:t>
      </w:r>
      <w:r w:rsidRPr="003A270B">
        <w:rPr>
          <w:color w:val="000000"/>
          <w:sz w:val="28"/>
          <w:szCs w:val="28"/>
        </w:rPr>
        <w:lastRenderedPageBreak/>
        <w:t xml:space="preserve">администрации 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AA168E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сельсовет.</w:t>
      </w:r>
      <w:proofErr w:type="gramEnd"/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Юридическим фактом, инициирующим начало выполнения административного действия, является поступление зарегистрированного заявления физического лица с приложением документов на рассмотрение главе администрации муниципального образования </w:t>
      </w:r>
      <w:r w:rsidR="00AA168E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Глава администрации муниципального образования в течение 3 рабочих дней рассматривает его и направляет его на рассмотрение начальнику отдела землепользования.</w:t>
      </w:r>
    </w:p>
    <w:p w:rsidR="00CB492F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27" w:name="Par356"/>
      <w:bookmarkEnd w:id="27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4.7. Юридическим фактом, инициирующим начало выполнения административного действия, является зарегистрированное специалистом  автономного муниципального  учреждения, либо сотрудником МФЦ или посредством ПГУ ЛО  заявления.</w:t>
      </w:r>
    </w:p>
    <w:p w:rsidR="00CB492F" w:rsidRPr="003A270B" w:rsidRDefault="00CB492F" w:rsidP="00CB492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автономного муниципального учреждения выполняет следующие процедуры: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рассматривает поступившее заявление и проверяет наличие или отсутствие оснований для отказа в предоставлении услуги и по результатам рассмотрения и проверки готовит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 постановления об отказе в утверждении схемы расположения земельного участка. Постановление об отказе в утверждении схемы расположения земельного участка должно содержать все основания отказа.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Подготовленный проект постановления подлежит согласованию в течение семи дней в следующем порядке: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землепользования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заместителем главы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Результатом данного административного действия является подготовка проекта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проекта постановления об отказе в утверждении схемы расположения земельного участка земельного участка.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r w:rsidR="00AA168E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Ташлинского</w:t>
      </w:r>
      <w:r w:rsidRPr="003A27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Подписанный проект постановления направляется ведущему специалисту-землеустроителю администрации муниципального образования </w:t>
      </w:r>
      <w:r w:rsidR="00AA168E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  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Ведущий специалист-землеустроитель администрации муниципального образования</w:t>
      </w:r>
      <w:r w:rsidR="00AA168E" w:rsidRPr="00AA168E">
        <w:rPr>
          <w:color w:val="000000"/>
          <w:sz w:val="28"/>
          <w:szCs w:val="28"/>
        </w:rPr>
        <w:t xml:space="preserve"> </w:t>
      </w:r>
      <w:r w:rsidR="00AA168E">
        <w:rPr>
          <w:color w:val="000000"/>
          <w:sz w:val="28"/>
          <w:szCs w:val="28"/>
        </w:rPr>
        <w:t>Бородинский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</w:t>
      </w:r>
      <w:proofErr w:type="gramStart"/>
      <w:r w:rsidRPr="003A270B">
        <w:rPr>
          <w:color w:val="000000"/>
          <w:sz w:val="28"/>
          <w:szCs w:val="28"/>
        </w:rPr>
        <w:t>и</w:t>
      </w:r>
      <w:proofErr w:type="gramEnd"/>
      <w:r w:rsidRPr="003A270B">
        <w:rPr>
          <w:color w:val="000000"/>
          <w:sz w:val="28"/>
          <w:szCs w:val="28"/>
        </w:rPr>
        <w:t xml:space="preserve"> одного дня со дня подписания Главой проекта постановления присваивает порядковый номер по единой нумерации.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Ведущий специалист-землеустроитель администрации муниципального образования </w:t>
      </w:r>
      <w:r w:rsidR="00AA168E">
        <w:rPr>
          <w:color w:val="000000"/>
          <w:sz w:val="28"/>
          <w:szCs w:val="28"/>
        </w:rPr>
        <w:t xml:space="preserve">Бородинский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течение 3-х дней направляет копии постановлений адресатам согласно указателю рассылки, составленному и подписанному исполнителем документа.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Результатом данного административного действия является издание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постановления об отказе в утверждении схемы расположения земельного участка.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4.8. </w:t>
      </w:r>
      <w:proofErr w:type="gramStart"/>
      <w:r w:rsidRPr="003A270B">
        <w:rPr>
          <w:color w:val="000000"/>
          <w:sz w:val="28"/>
          <w:szCs w:val="28"/>
        </w:rPr>
        <w:t>Контроль за</w:t>
      </w:r>
      <w:proofErr w:type="gramEnd"/>
      <w:r w:rsidRPr="003A270B">
        <w:rPr>
          <w:color w:val="000000"/>
          <w:sz w:val="28"/>
          <w:szCs w:val="28"/>
        </w:rPr>
        <w:t xml:space="preserve"> выполнением административного действия осуществляется директором автономного муниципального учреждения.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4.9. Информирование заявителей осуществляется путем почтовых отправлений, телефонограммой либо по электронной почте, либо путем СМС сообщения.</w:t>
      </w: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CB492F" w:rsidRPr="003A270B" w:rsidRDefault="00CB492F" w:rsidP="00CB492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8" w:name="Par366"/>
      <w:bookmarkStart w:id="29" w:name="Par372"/>
      <w:bookmarkEnd w:id="28"/>
      <w:bookmarkEnd w:id="29"/>
      <w:r w:rsidRPr="003A270B">
        <w:rPr>
          <w:b/>
          <w:color w:val="000000"/>
          <w:sz w:val="28"/>
          <w:szCs w:val="28"/>
        </w:rPr>
        <w:t xml:space="preserve">V. Формы </w:t>
      </w:r>
      <w:proofErr w:type="gramStart"/>
      <w:r w:rsidRPr="003A270B">
        <w:rPr>
          <w:b/>
          <w:color w:val="000000"/>
          <w:sz w:val="28"/>
          <w:szCs w:val="28"/>
        </w:rPr>
        <w:t>контроля за</w:t>
      </w:r>
      <w:proofErr w:type="gramEnd"/>
      <w:r w:rsidRPr="003A270B">
        <w:rPr>
          <w:b/>
          <w:color w:val="000000"/>
          <w:sz w:val="28"/>
          <w:szCs w:val="28"/>
        </w:rPr>
        <w:t xml:space="preserve"> предоставлением государственной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5.1. </w:t>
      </w:r>
      <w:proofErr w:type="gramStart"/>
      <w:r w:rsidRPr="003A270B">
        <w:rPr>
          <w:color w:val="000000"/>
          <w:sz w:val="28"/>
          <w:szCs w:val="28"/>
        </w:rPr>
        <w:t>Контроль за</w:t>
      </w:r>
      <w:proofErr w:type="gramEnd"/>
      <w:r w:rsidRPr="003A270B">
        <w:rPr>
          <w:color w:val="000000"/>
          <w:sz w:val="28"/>
          <w:szCs w:val="28"/>
        </w:rPr>
        <w:t xml:space="preserve"> надлежащим исполнением настоящего Административного регламента осуществляет глава администрации МО, заместитель главы администрации</w:t>
      </w:r>
      <w:r w:rsidRPr="00C54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начальник отдела по архитектуре, начальник отдела землепользования администрации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 директор автономного муниципального учреждения.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0" w:name="Par376"/>
      <w:bookmarkEnd w:id="30"/>
      <w:r w:rsidRPr="003A270B">
        <w:rPr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3A270B">
        <w:rPr>
          <w:color w:val="000000"/>
          <w:sz w:val="28"/>
          <w:szCs w:val="28"/>
        </w:rPr>
        <w:t>контроля за</w:t>
      </w:r>
      <w:proofErr w:type="gramEnd"/>
      <w:r w:rsidRPr="003A270B">
        <w:rPr>
          <w:color w:val="000000"/>
          <w:sz w:val="28"/>
          <w:szCs w:val="28"/>
        </w:rPr>
        <w:t xml:space="preserve"> соблюдением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административного регламента услуги и иных нормативных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правовых актов, устанавливающих требования к предоставлению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а также принятием решений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ответственными лицами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Текущий </w:t>
      </w:r>
      <w:proofErr w:type="gramStart"/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совершением действий и принятием решений при предоставлении муниципальной услуги осуществляется главой администрации  МО, 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заместителем главы администрации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Ташлинский район Оренбургской области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начальником отдела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по архитектуре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директором автономного муниципального учреждения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виде: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проведения текущего мониторинга предоставления государственной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рассмотрения и анализа отчетов автономного муниципального учреждения, содержащих основные количественные показатели, характеризующие процесс предоставления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1" w:name="Par391"/>
      <w:bookmarkEnd w:id="31"/>
      <w:r w:rsidRPr="003A270B">
        <w:rPr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3A270B">
        <w:rPr>
          <w:color w:val="000000"/>
          <w:sz w:val="28"/>
          <w:szCs w:val="28"/>
        </w:rPr>
        <w:t>плановых</w:t>
      </w:r>
      <w:proofErr w:type="gramEnd"/>
      <w:r w:rsidRPr="003A270B">
        <w:rPr>
          <w:color w:val="000000"/>
          <w:sz w:val="28"/>
          <w:szCs w:val="28"/>
        </w:rPr>
        <w:t xml:space="preserve"> и внеплановых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проверок полноты и качества 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5.3. Текущий </w:t>
      </w:r>
      <w:proofErr w:type="gramStart"/>
      <w:r w:rsidRPr="003A270B">
        <w:rPr>
          <w:color w:val="000000"/>
          <w:sz w:val="28"/>
          <w:szCs w:val="28"/>
        </w:rPr>
        <w:t>контроль за</w:t>
      </w:r>
      <w:proofErr w:type="gramEnd"/>
      <w:r w:rsidRPr="003A270B">
        <w:rPr>
          <w:color w:val="000000"/>
          <w:sz w:val="28"/>
          <w:szCs w:val="28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администрации МО на соответствующие заявления и обращения, а также запросов администрации МО) осуществляет директором автономного муниципального учреждения.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5.4. Для текущего контроля используются сведения, полученные из электронной базы данных, служебной корреспонденции администрации МО, устной и письменной информации должностных лиц администрации МО.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2" w:name="Par398"/>
      <w:bookmarkEnd w:id="32"/>
      <w:r w:rsidRPr="003A270B">
        <w:rPr>
          <w:color w:val="000000"/>
          <w:sz w:val="28"/>
          <w:szCs w:val="28"/>
        </w:rPr>
        <w:t>Ответственность должностных лиц за решения и действия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(бездействие), </w:t>
      </w:r>
      <w:proofErr w:type="gramStart"/>
      <w:r w:rsidRPr="003A270B">
        <w:rPr>
          <w:color w:val="000000"/>
          <w:sz w:val="28"/>
          <w:szCs w:val="28"/>
        </w:rPr>
        <w:t>принимаемые</w:t>
      </w:r>
      <w:proofErr w:type="gramEnd"/>
      <w:r w:rsidRPr="003A270B">
        <w:rPr>
          <w:color w:val="000000"/>
          <w:sz w:val="28"/>
          <w:szCs w:val="28"/>
        </w:rPr>
        <w:t xml:space="preserve"> (осуществляемые) в ходе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5.5. О случаях и причинах нарушения сроков и содержания административных процедур ответственные за их осуществление специалисты автономного муниципального учреждения немедленно информируют своих непосредственных руководителей, а также принимают срочные меры по устранению нарушений.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Специалисты автономного муниципального учреждения,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в том числе </w:t>
      </w:r>
      <w:proofErr w:type="gramStart"/>
      <w:r w:rsidRPr="003A270B">
        <w:rPr>
          <w:color w:val="000000"/>
          <w:sz w:val="28"/>
          <w:szCs w:val="28"/>
        </w:rPr>
        <w:t>за</w:t>
      </w:r>
      <w:proofErr w:type="gramEnd"/>
      <w:r w:rsidRPr="003A270B">
        <w:rPr>
          <w:color w:val="000000"/>
          <w:sz w:val="28"/>
          <w:szCs w:val="28"/>
        </w:rPr>
        <w:t>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документов у заявителя;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получение сведений по межведомственному взаимодействию;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регистрацию заявления;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заявления на рассмотрение Главе администрации;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проекта постановления о предоставлении или об отказе в предоставлении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постановления уполномоченным специалистам администрации;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согласованного проекта постановления на подпись главе администрации;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проекту договора;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договора уполномоченным специалистам администрации;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и направления уведомления заявителю уведомления о приостановлении предоставления муниципальной услуги;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Должностные лица и специалисты администрации, участвующие в согласовании проектов постановлений и договоров несут персональную ответственность за сроки выполнения административной процедуры (согласования).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администрации, ответственные за регистрацию и печать постановлений несут персональную ответственность за сроки выполнения административной процедуры.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администрации МО.</w:t>
      </w:r>
    </w:p>
    <w:p w:rsidR="00CB492F" w:rsidRPr="003A270B" w:rsidRDefault="00CB492F" w:rsidP="00CB492F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CB492F" w:rsidRPr="003A270B" w:rsidRDefault="00CB492F" w:rsidP="00CB492F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5.9. Контроль соблюдения требований настоящего Административного </w:t>
      </w: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Оренбургской</w:t>
      </w: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области.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33" w:name="Par407"/>
      <w:bookmarkEnd w:id="33"/>
      <w:r w:rsidRPr="003A270B">
        <w:rPr>
          <w:b/>
          <w:color w:val="000000"/>
          <w:sz w:val="28"/>
          <w:szCs w:val="28"/>
        </w:rPr>
        <w:t>V</w:t>
      </w:r>
      <w:r w:rsidRPr="003A270B">
        <w:rPr>
          <w:b/>
          <w:color w:val="000000"/>
          <w:sz w:val="28"/>
          <w:szCs w:val="28"/>
          <w:lang w:val="en-US"/>
        </w:rPr>
        <w:t>I</w:t>
      </w:r>
      <w:r w:rsidRPr="003A270B">
        <w:rPr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и действий (бездействия) органа, предоставляющего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муниципальную услугу, а также должностных лиц,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государственных служащих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4" w:name="Par412"/>
      <w:bookmarkEnd w:id="34"/>
      <w:r w:rsidRPr="003A270B">
        <w:rPr>
          <w:color w:val="000000"/>
          <w:sz w:val="28"/>
          <w:szCs w:val="28"/>
        </w:rPr>
        <w:t>Право заявителей на досудебное (внесудебное) обжалование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решений и действий (бездействия), принятых (осуществляемых)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ходе предоставления муниципальной услуги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5" w:name="Par418"/>
      <w:bookmarkEnd w:id="35"/>
      <w:r w:rsidRPr="003A270B">
        <w:rPr>
          <w:color w:val="000000"/>
          <w:sz w:val="28"/>
          <w:szCs w:val="28"/>
        </w:rPr>
        <w:t>Предмет досудебного (внесудебного) обжалования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государственной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6" w:name="Par422"/>
      <w:bookmarkEnd w:id="36"/>
      <w:proofErr w:type="gramStart"/>
      <w:r w:rsidRPr="003A270B">
        <w:rPr>
          <w:color w:val="000000"/>
          <w:sz w:val="28"/>
          <w:szCs w:val="28"/>
        </w:rPr>
        <w:t>Органы исполнительной власти (органы местного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самоуправления) и должностные лица, которым может быть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адресована жалоба в досудебном (внесудебном) порядке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9" w:history="1">
        <w:r w:rsidRPr="003A270B">
          <w:rPr>
            <w:color w:val="000000"/>
            <w:sz w:val="28"/>
            <w:szCs w:val="28"/>
          </w:rPr>
          <w:t>пунктом 1 статьи 11.2</w:t>
        </w:r>
      </w:hyperlink>
      <w:r w:rsidRPr="003A270B">
        <w:rPr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7" w:name="Par430"/>
      <w:bookmarkEnd w:id="37"/>
      <w:r w:rsidRPr="003A270B">
        <w:rPr>
          <w:color w:val="000000"/>
          <w:sz w:val="28"/>
          <w:szCs w:val="28"/>
        </w:rPr>
        <w:t>Основания для начала процедуры досудебного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(внесудебного) обжалования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</w:t>
      </w:r>
      <w:r w:rsidRPr="003A270B">
        <w:rPr>
          <w:color w:val="000000"/>
          <w:sz w:val="28"/>
          <w:szCs w:val="28"/>
        </w:rPr>
        <w:lastRenderedPageBreak/>
        <w:t>Административного регламента.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8" w:name="Par435"/>
      <w:bookmarkEnd w:id="38"/>
      <w:r w:rsidRPr="003A270B">
        <w:rPr>
          <w:color w:val="000000"/>
          <w:sz w:val="28"/>
          <w:szCs w:val="28"/>
        </w:rPr>
        <w:t>Права заявителей на получение информации и документов,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необходимых</w:t>
      </w:r>
      <w:proofErr w:type="gramEnd"/>
      <w:r w:rsidRPr="003A270B">
        <w:rPr>
          <w:color w:val="000000"/>
          <w:sz w:val="28"/>
          <w:szCs w:val="28"/>
        </w:rPr>
        <w:t xml:space="preserve"> для составления и обоснования жалобы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9" w:name="Par440"/>
      <w:bookmarkEnd w:id="39"/>
      <w:r w:rsidRPr="003A270B">
        <w:rPr>
          <w:color w:val="000000"/>
          <w:sz w:val="28"/>
          <w:szCs w:val="28"/>
        </w:rPr>
        <w:t>Сроки рассмотрения жалобы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6.7. Жалоба, поступившая в администрацию МО, рассматривается в течение 15 (пятнадцати) рабочих дней со дня ее регистрации.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0" w:name="Par446"/>
      <w:bookmarkEnd w:id="40"/>
      <w:r w:rsidRPr="003A270B">
        <w:rPr>
          <w:color w:val="000000"/>
          <w:sz w:val="28"/>
          <w:szCs w:val="28"/>
        </w:rPr>
        <w:t>Исчерпывающий перечень случаев, в которых ответ на жалобу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не дается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6.10. В случае если в письменном обращении не </w:t>
      </w:r>
      <w:proofErr w:type="gramStart"/>
      <w:r w:rsidRPr="003A270B">
        <w:rPr>
          <w:color w:val="000000"/>
          <w:sz w:val="28"/>
          <w:szCs w:val="28"/>
        </w:rPr>
        <w:t>указаны</w:t>
      </w:r>
      <w:proofErr w:type="gramEnd"/>
      <w:r w:rsidRPr="003A270B">
        <w:rPr>
          <w:color w:val="000000"/>
          <w:sz w:val="28"/>
          <w:szCs w:val="28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6.11.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6.12. Администрация МО или должностное лицо Администрации МО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6.13. </w:t>
      </w:r>
      <w:proofErr w:type="gramStart"/>
      <w:r w:rsidRPr="003A270B">
        <w:rPr>
          <w:color w:val="000000"/>
          <w:spacing w:val="-7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</w:t>
      </w:r>
      <w:r w:rsidRPr="003A270B">
        <w:rPr>
          <w:color w:val="000000"/>
          <w:spacing w:val="-7"/>
          <w:sz w:val="28"/>
          <w:szCs w:val="28"/>
        </w:rPr>
        <w:lastRenderedPageBreak/>
        <w:t xml:space="preserve">должностному лицу органа местного самоуправления либо в иной орган, о чем в течение </w:t>
      </w:r>
      <w:r w:rsidRPr="003A270B">
        <w:rPr>
          <w:color w:val="000000"/>
          <w:sz w:val="28"/>
          <w:szCs w:val="28"/>
        </w:rPr>
        <w:t xml:space="preserve">7 (семи) дней </w:t>
      </w:r>
      <w:r w:rsidRPr="003A270B">
        <w:rPr>
          <w:color w:val="000000"/>
          <w:spacing w:val="-7"/>
          <w:sz w:val="28"/>
          <w:szCs w:val="28"/>
        </w:rPr>
        <w:t>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Pr="003A270B">
        <w:rPr>
          <w:color w:val="000000"/>
          <w:sz w:val="28"/>
          <w:szCs w:val="28"/>
        </w:rPr>
        <w:t>.</w:t>
      </w:r>
      <w:proofErr w:type="gramEnd"/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6.14. </w:t>
      </w:r>
      <w:proofErr w:type="gramStart"/>
      <w:r w:rsidRPr="003A270B">
        <w:rPr>
          <w:color w:val="000000"/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3A270B">
        <w:rPr>
          <w:color w:val="000000"/>
          <w:sz w:val="28"/>
          <w:szCs w:val="28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1" w:name="Par456"/>
      <w:bookmarkEnd w:id="41"/>
      <w:r w:rsidRPr="003A270B">
        <w:rPr>
          <w:color w:val="000000"/>
          <w:sz w:val="28"/>
          <w:szCs w:val="28"/>
        </w:rPr>
        <w:t>Результат досудебного (внесудебного) обжалования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применительно к каждой процедуре либо инстанции обжалования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обоснованной и устранении выявленных нарушений;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CB492F" w:rsidRPr="003A270B" w:rsidRDefault="00CB492F" w:rsidP="00CB49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A270B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A270B">
        <w:rPr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492F" w:rsidRPr="003A270B" w:rsidRDefault="00CB492F" w:rsidP="00CB492F">
      <w:pPr>
        <w:tabs>
          <w:tab w:val="left" w:pos="142"/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CB492F" w:rsidRPr="003A270B" w:rsidRDefault="00CB492F" w:rsidP="00CB49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B492F" w:rsidRDefault="00CB492F" w:rsidP="00CB492F"/>
    <w:p w:rsidR="00CB492F" w:rsidRDefault="00CB492F" w:rsidP="00CB492F"/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bookmarkStart w:id="42" w:name="Par50"/>
      <w:bookmarkStart w:id="43" w:name="Par437"/>
      <w:bookmarkEnd w:id="42"/>
      <w:bookmarkEnd w:id="43"/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B492F" w:rsidRPr="00CF226E" w:rsidRDefault="00CB492F" w:rsidP="00CB492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CF226E">
        <w:rPr>
          <w:b/>
          <w:sz w:val="28"/>
          <w:szCs w:val="28"/>
        </w:rPr>
        <w:t>Приложение N 1</w:t>
      </w:r>
    </w:p>
    <w:p w:rsidR="00CB492F" w:rsidRPr="00CF226E" w:rsidRDefault="00CB492F" w:rsidP="00CB492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F226E">
        <w:rPr>
          <w:b/>
          <w:sz w:val="28"/>
          <w:szCs w:val="28"/>
        </w:rPr>
        <w:t>к Административному регламенту</w:t>
      </w:r>
    </w:p>
    <w:p w:rsidR="00CB492F" w:rsidRPr="00CF226E" w:rsidRDefault="00CB492F" w:rsidP="00CB49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92F" w:rsidRDefault="00CB492F" w:rsidP="00CB492F">
      <w:pPr>
        <w:jc w:val="both"/>
        <w:rPr>
          <w:sz w:val="28"/>
        </w:rPr>
      </w:pPr>
      <w:r w:rsidRPr="00CF226E">
        <w:rPr>
          <w:sz w:val="28"/>
          <w:szCs w:val="28"/>
        </w:rPr>
        <w:t xml:space="preserve">1. </w:t>
      </w:r>
      <w:r>
        <w:rPr>
          <w:sz w:val="28"/>
        </w:rPr>
        <w:t xml:space="preserve">Место нахождения администрации муниципального образования </w:t>
      </w:r>
      <w:r w:rsidR="00726034">
        <w:rPr>
          <w:sz w:val="28"/>
          <w:szCs w:val="28"/>
        </w:rPr>
        <w:t xml:space="preserve">Бородинский </w:t>
      </w:r>
      <w:r>
        <w:rPr>
          <w:sz w:val="28"/>
        </w:rPr>
        <w:t>сельсовет Ташлинского рай</w:t>
      </w:r>
      <w:r w:rsidR="00AA168E">
        <w:rPr>
          <w:sz w:val="28"/>
        </w:rPr>
        <w:t>она Оренбургской области:  46119</w:t>
      </w:r>
      <w:r>
        <w:rPr>
          <w:sz w:val="28"/>
        </w:rPr>
        <w:t xml:space="preserve">5, Оренбургская область, Ташлинский район, </w:t>
      </w:r>
      <w:r w:rsidR="00AA168E">
        <w:rPr>
          <w:sz w:val="28"/>
        </w:rPr>
        <w:t xml:space="preserve"> с. Бородинск</w:t>
      </w:r>
      <w:proofErr w:type="gramStart"/>
      <w:r w:rsidR="00AA168E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ул.</w:t>
      </w:r>
      <w:r w:rsidR="00AA168E">
        <w:rPr>
          <w:sz w:val="28"/>
        </w:rPr>
        <w:t xml:space="preserve"> Советская </w:t>
      </w:r>
      <w:r>
        <w:rPr>
          <w:sz w:val="28"/>
        </w:rPr>
        <w:t xml:space="preserve">, </w:t>
      </w:r>
      <w:r w:rsidR="00AA168E">
        <w:rPr>
          <w:sz w:val="28"/>
        </w:rPr>
        <w:t>46</w:t>
      </w:r>
      <w:r>
        <w:rPr>
          <w:sz w:val="28"/>
        </w:rPr>
        <w:t>.</w:t>
      </w:r>
    </w:p>
    <w:p w:rsidR="00CB492F" w:rsidRDefault="00CB492F" w:rsidP="00CB492F">
      <w:pPr>
        <w:jc w:val="both"/>
        <w:rPr>
          <w:sz w:val="28"/>
        </w:rPr>
      </w:pP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График работы администрации</w:t>
      </w:r>
      <w:r w:rsidR="00AA168E" w:rsidRPr="00AA168E">
        <w:rPr>
          <w:color w:val="000000"/>
          <w:sz w:val="28"/>
          <w:szCs w:val="28"/>
        </w:rPr>
        <w:t xml:space="preserve"> </w:t>
      </w:r>
      <w:r w:rsidR="00AA168E">
        <w:rPr>
          <w:color w:val="000000"/>
          <w:sz w:val="28"/>
          <w:szCs w:val="28"/>
        </w:rPr>
        <w:t>Бородинского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сельсовета: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Понедельник     - 09.00 - 17.00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Вторник            - 09.00 - 17.00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Среда                - 09.00 - 17.00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Четверг              - 09.00 - 17.00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Пятница             - 09.00 - 17.00</w:t>
      </w:r>
      <w:r w:rsidR="00AA168E" w:rsidRPr="00AA168E">
        <w:rPr>
          <w:color w:val="000000"/>
          <w:sz w:val="28"/>
          <w:szCs w:val="28"/>
        </w:rPr>
        <w:t xml:space="preserve"> </w:t>
      </w:r>
    </w:p>
    <w:p w:rsidR="00CB492F" w:rsidRDefault="00CB492F" w:rsidP="00CB492F">
      <w:pPr>
        <w:jc w:val="both"/>
        <w:rPr>
          <w:sz w:val="28"/>
        </w:rPr>
      </w:pPr>
      <w:r>
        <w:rPr>
          <w:sz w:val="28"/>
        </w:rPr>
        <w:t xml:space="preserve">    Обеденный перерыв         - 13.00 - 14.00.</w:t>
      </w:r>
    </w:p>
    <w:p w:rsidR="00CB492F" w:rsidRDefault="00CB492F" w:rsidP="00CB492F">
      <w:pPr>
        <w:jc w:val="both"/>
        <w:rPr>
          <w:sz w:val="28"/>
        </w:rPr>
      </w:pPr>
    </w:p>
    <w:p w:rsidR="00CB492F" w:rsidRDefault="00CB492F" w:rsidP="00AA168E">
      <w:pPr>
        <w:jc w:val="both"/>
        <w:rPr>
          <w:sz w:val="28"/>
        </w:rPr>
      </w:pPr>
      <w:r>
        <w:rPr>
          <w:sz w:val="28"/>
        </w:rPr>
        <w:t>Справочные телефоны, факс администрации</w:t>
      </w:r>
      <w:r w:rsidR="00AA168E" w:rsidRPr="00AA168E">
        <w:rPr>
          <w:color w:val="000000"/>
          <w:sz w:val="28"/>
          <w:szCs w:val="28"/>
        </w:rPr>
        <w:t xml:space="preserve"> </w:t>
      </w:r>
      <w:r w:rsidR="00AA168E">
        <w:rPr>
          <w:color w:val="000000"/>
          <w:sz w:val="28"/>
          <w:szCs w:val="28"/>
        </w:rPr>
        <w:t>Бородинского</w:t>
      </w:r>
      <w:r>
        <w:rPr>
          <w:sz w:val="28"/>
        </w:rPr>
        <w:t xml:space="preserve"> </w:t>
      </w:r>
      <w:r w:rsidR="00AA168E">
        <w:rPr>
          <w:sz w:val="28"/>
        </w:rPr>
        <w:t>сельсовета: (35347) 2-78-30.</w:t>
      </w:r>
    </w:p>
    <w:p w:rsidR="00CB492F" w:rsidRDefault="00CB492F" w:rsidP="00CB492F">
      <w:pPr>
        <w:autoSpaceDE w:val="0"/>
        <w:autoSpaceDN w:val="0"/>
        <w:adjustRightInd w:val="0"/>
        <w:jc w:val="both"/>
        <w:rPr>
          <w:sz w:val="28"/>
        </w:rPr>
      </w:pPr>
    </w:p>
    <w:p w:rsidR="00CB492F" w:rsidRDefault="00CB492F" w:rsidP="00CB492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Адрес официального сайта администрации муниципального образования </w:t>
      </w:r>
      <w:r w:rsidR="00AA168E">
        <w:rPr>
          <w:color w:val="000000"/>
          <w:sz w:val="28"/>
          <w:szCs w:val="28"/>
        </w:rPr>
        <w:t>Бородинский</w:t>
      </w:r>
      <w:r w:rsidR="00AA168E">
        <w:rPr>
          <w:sz w:val="28"/>
        </w:rPr>
        <w:t xml:space="preserve"> </w:t>
      </w:r>
      <w:r>
        <w:rPr>
          <w:sz w:val="28"/>
        </w:rPr>
        <w:t xml:space="preserve">сельсовет Ташлинского района Оренбургской области  в сети Интернет: </w:t>
      </w:r>
      <w:hyperlink r:id="rId10" w:history="1">
        <w:r w:rsidRPr="00C50389">
          <w:rPr>
            <w:rStyle w:val="a4"/>
            <w:color w:val="0070C0"/>
            <w:sz w:val="28"/>
          </w:rPr>
          <w:t>http://www.</w:t>
        </w:r>
        <w:proofErr w:type="spellStart"/>
        <w:r w:rsidRPr="00C50389">
          <w:rPr>
            <w:rStyle w:val="a4"/>
            <w:color w:val="0070C0"/>
            <w:sz w:val="28"/>
            <w:lang w:val="en-US"/>
          </w:rPr>
          <w:t>tl</w:t>
        </w:r>
        <w:proofErr w:type="spellEnd"/>
        <w:r w:rsidRPr="00C50389">
          <w:rPr>
            <w:rStyle w:val="a4"/>
            <w:color w:val="0070C0"/>
            <w:sz w:val="28"/>
          </w:rPr>
          <w:t>.</w:t>
        </w:r>
        <w:r w:rsidRPr="00C50389">
          <w:rPr>
            <w:rStyle w:val="a4"/>
            <w:color w:val="0070C0"/>
            <w:sz w:val="28"/>
            <w:lang w:val="en-US"/>
          </w:rPr>
          <w:t>orb</w:t>
        </w:r>
        <w:r w:rsidRPr="00C50389">
          <w:rPr>
            <w:rStyle w:val="a4"/>
            <w:color w:val="0070C0"/>
            <w:sz w:val="28"/>
          </w:rPr>
          <w:t>.</w:t>
        </w:r>
        <w:proofErr w:type="spellStart"/>
        <w:r w:rsidRPr="00C50389">
          <w:rPr>
            <w:rStyle w:val="a4"/>
            <w:color w:val="0070C0"/>
            <w:sz w:val="28"/>
          </w:rPr>
          <w:t>ru</w:t>
        </w:r>
        <w:proofErr w:type="spellEnd"/>
        <w:r w:rsidRPr="00C50389">
          <w:rPr>
            <w:rStyle w:val="a4"/>
            <w:color w:val="0070C0"/>
            <w:sz w:val="28"/>
          </w:rPr>
          <w:t>/</w:t>
        </w:r>
      </w:hyperlink>
      <w:r>
        <w:rPr>
          <w:sz w:val="28"/>
        </w:rPr>
        <w:t>.</w:t>
      </w:r>
    </w:p>
    <w:p w:rsidR="00AA168E" w:rsidRPr="00AA168E" w:rsidRDefault="00CB492F" w:rsidP="00AA168E">
      <w:pPr>
        <w:rPr>
          <w:rStyle w:val="portal-menuuser-email"/>
          <w:sz w:val="28"/>
          <w:szCs w:val="28"/>
        </w:rPr>
      </w:pPr>
      <w:r>
        <w:rPr>
          <w:sz w:val="28"/>
        </w:rPr>
        <w:t xml:space="preserve">Адрес электронной почты администрации муниципального образования  </w:t>
      </w:r>
      <w:r w:rsidR="00AA168E">
        <w:rPr>
          <w:color w:val="000000"/>
          <w:sz w:val="28"/>
          <w:szCs w:val="28"/>
        </w:rPr>
        <w:t>Бородинский</w:t>
      </w:r>
      <w:r w:rsidR="00AA168E">
        <w:rPr>
          <w:sz w:val="28"/>
        </w:rPr>
        <w:t xml:space="preserve"> </w:t>
      </w:r>
      <w:r>
        <w:rPr>
          <w:sz w:val="28"/>
        </w:rPr>
        <w:t>сельсовет</w:t>
      </w:r>
      <w:r w:rsidRPr="00BC7D13">
        <w:rPr>
          <w:sz w:val="28"/>
        </w:rPr>
        <w:t xml:space="preserve"> </w:t>
      </w:r>
      <w:r>
        <w:rPr>
          <w:sz w:val="28"/>
        </w:rPr>
        <w:t xml:space="preserve">Ташлинского района </w:t>
      </w:r>
      <w:r w:rsidRPr="00AA168E">
        <w:rPr>
          <w:sz w:val="28"/>
          <w:szCs w:val="28"/>
        </w:rPr>
        <w:t xml:space="preserve">Оренбургской области: </w:t>
      </w:r>
      <w:hyperlink r:id="rId11" w:history="1">
        <w:r w:rsidR="00AA168E" w:rsidRPr="00AA168E">
          <w:rPr>
            <w:rStyle w:val="a4"/>
            <w:sz w:val="28"/>
            <w:szCs w:val="28"/>
          </w:rPr>
          <w:t>borodinskijselsovet@mail.ru</w:t>
        </w:r>
      </w:hyperlink>
    </w:p>
    <w:p w:rsidR="00CB492F" w:rsidRDefault="00CB492F" w:rsidP="00AA168E">
      <w:pPr>
        <w:autoSpaceDE w:val="0"/>
        <w:autoSpaceDN w:val="0"/>
        <w:adjustRightInd w:val="0"/>
        <w:jc w:val="both"/>
        <w:rPr>
          <w:b/>
        </w:rPr>
      </w:pPr>
    </w:p>
    <w:p w:rsidR="00CB492F" w:rsidRPr="00AE409E" w:rsidRDefault="00CB492F" w:rsidP="00CB49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2CE9">
        <w:rPr>
          <w:sz w:val="28"/>
          <w:szCs w:val="28"/>
        </w:rPr>
        <w:t>2. Место нахождения МБУ «</w:t>
      </w:r>
      <w:r w:rsidRPr="00AE409E">
        <w:rPr>
          <w:sz w:val="28"/>
          <w:szCs w:val="28"/>
        </w:rPr>
        <w:t>МФЦ по оказанию госу</w:t>
      </w:r>
      <w:r w:rsidR="00B10146">
        <w:rPr>
          <w:sz w:val="28"/>
          <w:szCs w:val="28"/>
        </w:rPr>
        <w:t xml:space="preserve">дарственных и муниципальных услуг </w:t>
      </w:r>
      <w:r w:rsidRPr="00F12CE9">
        <w:rPr>
          <w:sz w:val="28"/>
          <w:szCs w:val="28"/>
        </w:rPr>
        <w:t xml:space="preserve">»: </w:t>
      </w:r>
      <w:r>
        <w:rPr>
          <w:sz w:val="28"/>
          <w:szCs w:val="28"/>
        </w:rPr>
        <w:t xml:space="preserve">Оренбургская  область, Ташлинский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AE409E">
        <w:rPr>
          <w:sz w:val="28"/>
          <w:szCs w:val="28"/>
        </w:rPr>
        <w:t xml:space="preserve"> </w:t>
      </w:r>
      <w:proofErr w:type="gramStart"/>
      <w:r w:rsidRPr="00AE409E">
        <w:rPr>
          <w:sz w:val="28"/>
          <w:szCs w:val="28"/>
        </w:rPr>
        <w:t>Ташла</w:t>
      </w:r>
      <w:proofErr w:type="gramEnd"/>
      <w:r w:rsidRPr="00AE409E">
        <w:rPr>
          <w:sz w:val="28"/>
          <w:szCs w:val="28"/>
        </w:rPr>
        <w:t>, ул. Довженко, 44</w:t>
      </w:r>
      <w:r>
        <w:rPr>
          <w:sz w:val="28"/>
          <w:szCs w:val="28"/>
        </w:rPr>
        <w:t>.</w:t>
      </w:r>
    </w:p>
    <w:p w:rsidR="00CB492F" w:rsidRDefault="00CB492F" w:rsidP="00CB492F">
      <w:pPr>
        <w:rPr>
          <w:sz w:val="28"/>
          <w:szCs w:val="28"/>
        </w:rPr>
      </w:pPr>
    </w:p>
    <w:p w:rsidR="00DB3958" w:rsidRDefault="00DB3958" w:rsidP="00CB492F"/>
    <w:sectPr w:rsidR="00DB3958" w:rsidSect="00DB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cs="Times New Roman"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cs="Times New Roman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2F"/>
    <w:rsid w:val="00083D00"/>
    <w:rsid w:val="002C41A7"/>
    <w:rsid w:val="0032758B"/>
    <w:rsid w:val="004F6F2E"/>
    <w:rsid w:val="006D2CF9"/>
    <w:rsid w:val="00726034"/>
    <w:rsid w:val="008367BD"/>
    <w:rsid w:val="00950EB6"/>
    <w:rsid w:val="00AA168E"/>
    <w:rsid w:val="00B10146"/>
    <w:rsid w:val="00B12387"/>
    <w:rsid w:val="00CB492F"/>
    <w:rsid w:val="00DB3958"/>
    <w:rsid w:val="00E8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"/>
    <w:next w:val="a"/>
    <w:link w:val="12"/>
    <w:qFormat/>
    <w:rsid w:val="00CB492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B492F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B492F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CB4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92F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92F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492F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CB4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B4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4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CB492F"/>
    <w:rPr>
      <w:color w:val="0000FF"/>
      <w:u w:val="single"/>
    </w:rPr>
  </w:style>
  <w:style w:type="paragraph" w:styleId="a5">
    <w:name w:val="Body Text"/>
    <w:basedOn w:val="a"/>
    <w:link w:val="a6"/>
    <w:rsid w:val="00CB492F"/>
    <w:pPr>
      <w:tabs>
        <w:tab w:val="left" w:pos="709"/>
      </w:tabs>
      <w:suppressAutoHyphens/>
    </w:pPr>
    <w:rPr>
      <w:rFonts w:eastAsia="Calibri"/>
      <w:sz w:val="22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B492F"/>
    <w:rPr>
      <w:rFonts w:ascii="Times New Roman" w:eastAsia="Calibri" w:hAnsi="Times New Roman" w:cs="Times New Roman"/>
      <w:szCs w:val="24"/>
      <w:lang w:eastAsia="ar-SA"/>
    </w:rPr>
  </w:style>
  <w:style w:type="paragraph" w:styleId="a7">
    <w:name w:val="Body Text Indent"/>
    <w:basedOn w:val="a"/>
    <w:link w:val="a8"/>
    <w:rsid w:val="00CB492F"/>
    <w:pPr>
      <w:suppressAutoHyphens/>
      <w:ind w:firstLine="567"/>
      <w:jc w:val="both"/>
    </w:pPr>
    <w:rPr>
      <w:rFonts w:eastAsia="Calibri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B492F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нум список 1"/>
    <w:basedOn w:val="a"/>
    <w:rsid w:val="00CB492F"/>
    <w:pPr>
      <w:numPr>
        <w:numId w:val="1"/>
      </w:numPr>
      <w:suppressAutoHyphens/>
      <w:spacing w:before="120" w:after="120"/>
      <w:jc w:val="both"/>
    </w:pPr>
    <w:rPr>
      <w:rFonts w:eastAsia="Calibri"/>
      <w:sz w:val="24"/>
      <w:lang w:eastAsia="ar-SA"/>
    </w:rPr>
  </w:style>
  <w:style w:type="paragraph" w:customStyle="1" w:styleId="1">
    <w:name w:val="марк список 1"/>
    <w:basedOn w:val="a"/>
    <w:rsid w:val="00CB492F"/>
    <w:pPr>
      <w:numPr>
        <w:numId w:val="2"/>
      </w:numPr>
      <w:suppressAutoHyphens/>
      <w:spacing w:before="120" w:after="120"/>
      <w:jc w:val="both"/>
    </w:pPr>
    <w:rPr>
      <w:rFonts w:eastAsia="Calibri"/>
      <w:sz w:val="24"/>
      <w:lang w:eastAsia="ar-SA"/>
    </w:rPr>
  </w:style>
  <w:style w:type="character" w:styleId="a9">
    <w:name w:val="Strong"/>
    <w:qFormat/>
    <w:rsid w:val="00CB492F"/>
    <w:rPr>
      <w:b/>
      <w:bCs/>
    </w:rPr>
  </w:style>
  <w:style w:type="character" w:customStyle="1" w:styleId="portal-menuuser-email">
    <w:name w:val="portal-menu__user-email"/>
    <w:basedOn w:val="a0"/>
    <w:rsid w:val="00AA1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.or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rodinskijselsove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l.orb.ru" TargetMode="External"/><Relationship Id="rId11" Type="http://schemas.openxmlformats.org/officeDocument/2006/relationships/hyperlink" Target="mailto:borodinskijselsovet@mail.ru" TargetMode="External"/><Relationship Id="rId5" Type="http://schemas.openxmlformats.org/officeDocument/2006/relationships/hyperlink" Target="http://www.tl.orb.ru" TargetMode="External"/><Relationship Id="rId10" Type="http://schemas.openxmlformats.org/officeDocument/2006/relationships/hyperlink" Target="http://www.tl.or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6CDE0049B9229B813329FFB66FC3F4FD5B09736165D7251125BA0A0D99741826C892BFCAe6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9309</Words>
  <Characters>53065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2016-02-01T16:36:00Z</cp:lastPrinted>
  <dcterms:created xsi:type="dcterms:W3CDTF">2016-02-01T14:27:00Z</dcterms:created>
  <dcterms:modified xsi:type="dcterms:W3CDTF">2016-04-25T19:36:00Z</dcterms:modified>
</cp:coreProperties>
</file>