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1160"/>
        <w:tblW w:w="3693" w:type="dxa"/>
        <w:tblLook w:val="00A0"/>
      </w:tblPr>
      <w:tblGrid>
        <w:gridCol w:w="3693"/>
      </w:tblGrid>
      <w:tr w:rsidR="001E0926" w:rsidTr="001E0926">
        <w:trPr>
          <w:cantSplit/>
          <w:trHeight w:val="370"/>
        </w:trPr>
        <w:tc>
          <w:tcPr>
            <w:tcW w:w="3693" w:type="dxa"/>
            <w:vMerge w:val="restart"/>
          </w:tcPr>
          <w:p w:rsidR="001E0926" w:rsidRDefault="001E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0926" w:rsidRDefault="001E0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26" w:rsidRDefault="001E0926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1E0926" w:rsidRDefault="001E0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26" w:rsidRDefault="00F02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_29.12.2016 г.   № 89</w:t>
            </w:r>
            <w:r w:rsidR="001E0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proofErr w:type="spellStart"/>
            <w:proofErr w:type="gramStart"/>
            <w:r w:rsidR="001E0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="001E0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ородинск</w:t>
            </w:r>
            <w:proofErr w:type="spellEnd"/>
          </w:p>
          <w:p w:rsidR="001E0926" w:rsidRDefault="001E0926">
            <w:pPr>
              <w:pStyle w:val="1"/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E0926" w:rsidRDefault="001E0926" w:rsidP="001E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27" w:rsidRDefault="00606F12" w:rsidP="00F0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F12">
        <w:pict>
          <v:line id="_x0000_s1026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606F12">
        <w:pict>
          <v:line id="_x0000_s1027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606F12">
        <w:pict>
          <v:line id="_x0000_s1028" style="position:absolute;z-index:251658240" from="0,2.9pt" to="0,13.3pt">
            <v:stroke startarrowwidth="narrow" startarrowlength="short" endarrowwidth="narrow" endarrowlength="short"/>
          </v:line>
        </w:pict>
      </w:r>
      <w:r w:rsidRPr="00606F12">
        <w:pict>
          <v:line id="_x0000_s1029" style="position:absolute;z-index:251659264" from="0,2.9pt" to="21.35pt,2.95pt">
            <v:stroke startarrowwidth="narrow" startarrowlength="short" endarrowwidth="narrow" endarrowlength="short"/>
          </v:line>
        </w:pict>
      </w:r>
      <w:r w:rsidR="001E0926">
        <w:rPr>
          <w:rFonts w:ascii="Times New Roman" w:hAnsi="Times New Roman" w:cs="Times New Roman"/>
          <w:sz w:val="28"/>
          <w:szCs w:val="28"/>
        </w:rPr>
        <w:t xml:space="preserve"> Об  утверждении отчета  о реализации</w:t>
      </w:r>
    </w:p>
    <w:p w:rsidR="00F02027" w:rsidRDefault="001E0926" w:rsidP="00F0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02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2027" w:rsidRPr="00F02027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</w:p>
    <w:p w:rsidR="00F02027" w:rsidRPr="00F02027" w:rsidRDefault="00F02027" w:rsidP="00F0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027">
        <w:rPr>
          <w:rFonts w:ascii="Times New Roman" w:hAnsi="Times New Roman" w:cs="Times New Roman"/>
          <w:sz w:val="28"/>
          <w:szCs w:val="28"/>
        </w:rPr>
        <w:t>территории Бородинского сельсовета</w:t>
      </w:r>
    </w:p>
    <w:p w:rsidR="001E0926" w:rsidRPr="00F02027" w:rsidRDefault="00F02027" w:rsidP="00F0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027">
        <w:rPr>
          <w:rFonts w:ascii="Times New Roman" w:hAnsi="Times New Roman" w:cs="Times New Roman"/>
          <w:sz w:val="28"/>
          <w:szCs w:val="28"/>
        </w:rPr>
        <w:t>на 2014 – 2020 годы</w:t>
      </w:r>
    </w:p>
    <w:p w:rsidR="001E0926" w:rsidRDefault="001E0926" w:rsidP="001E09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п. 5 Постановления администрации Бородинского сельсовета от 28.11.2013 г. № 70-п «О</w:t>
      </w:r>
      <w:r>
        <w:rPr>
          <w:rFonts w:ascii="Times New Roman" w:hAnsi="Times New Roman"/>
          <w:sz w:val="28"/>
          <w:szCs w:val="28"/>
        </w:rPr>
        <w:t xml:space="preserve"> Порядке формирования реализации </w:t>
      </w:r>
    </w:p>
    <w:p w:rsidR="001E0926" w:rsidRDefault="001E0926" w:rsidP="001E0926">
      <w:pPr>
        <w:spacing w:after="0" w:line="242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 оценки  эффективности реализации муниципальных  программ в муниципальном образовании Бородинский  сельсовет»:</w:t>
      </w:r>
    </w:p>
    <w:p w:rsidR="001E0926" w:rsidRDefault="001E0926" w:rsidP="001E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27" w:rsidRPr="00F02027" w:rsidRDefault="001E0926" w:rsidP="00F0202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муниципальной программы «</w:t>
      </w:r>
      <w:r w:rsidR="00F02027" w:rsidRPr="00F02027">
        <w:rPr>
          <w:rFonts w:ascii="Times New Roman" w:hAnsi="Times New Roman" w:cs="Times New Roman"/>
          <w:sz w:val="28"/>
          <w:szCs w:val="28"/>
        </w:rPr>
        <w:t>Благоустройство территории Бородинского сельсовета</w:t>
      </w:r>
    </w:p>
    <w:p w:rsidR="001E0926" w:rsidRPr="00550E07" w:rsidRDefault="00F02027" w:rsidP="00F0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027">
        <w:rPr>
          <w:rFonts w:ascii="Times New Roman" w:hAnsi="Times New Roman" w:cs="Times New Roman"/>
          <w:sz w:val="28"/>
          <w:szCs w:val="28"/>
        </w:rPr>
        <w:t>на 2014 – 2020 годы</w:t>
      </w:r>
      <w:r w:rsidR="001E0926" w:rsidRPr="00550E07">
        <w:rPr>
          <w:rFonts w:ascii="Times New Roman" w:hAnsi="Times New Roman" w:cs="Times New Roman"/>
          <w:sz w:val="28"/>
          <w:szCs w:val="28"/>
        </w:rPr>
        <w:t>»</w:t>
      </w:r>
      <w:r w:rsidR="001E0926" w:rsidRPr="00550E07">
        <w:rPr>
          <w:rFonts w:ascii="Times New Roman" w:hAnsi="Times New Roman" w:cs="Times New Roman"/>
          <w:bCs/>
          <w:sz w:val="28"/>
          <w:szCs w:val="28"/>
        </w:rPr>
        <w:t>,</w:t>
      </w:r>
      <w:r w:rsidR="001E0926" w:rsidRPr="00550E07">
        <w:rPr>
          <w:rFonts w:ascii="Times New Roman" w:hAnsi="Times New Roman" w:cs="Times New Roman"/>
          <w:sz w:val="28"/>
          <w:szCs w:val="28"/>
        </w:rPr>
        <w:t xml:space="preserve"> согласно приложению 1.  </w:t>
      </w:r>
    </w:p>
    <w:p w:rsidR="001E0926" w:rsidRDefault="001E0926" w:rsidP="001E0926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С.Ю.Ларионова</w:t>
      </w: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0FB" w:rsidRDefault="00CF10FB"/>
    <w:p w:rsidR="001E0926" w:rsidRDefault="001E0926"/>
    <w:p w:rsidR="001E0926" w:rsidRDefault="001E0926"/>
    <w:p w:rsidR="001E0926" w:rsidRDefault="001E0926"/>
    <w:p w:rsidR="001E0926" w:rsidRDefault="001E0926"/>
    <w:p w:rsidR="005D73D7" w:rsidRDefault="005D73D7" w:rsidP="005D73D7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D73D7" w:rsidRDefault="00F02027" w:rsidP="005D73D7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  89</w:t>
      </w:r>
      <w:r w:rsidR="005D73D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5D73D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D73D7">
        <w:rPr>
          <w:rFonts w:ascii="Times New Roman" w:hAnsi="Times New Roman" w:cs="Times New Roman"/>
          <w:sz w:val="24"/>
          <w:szCs w:val="24"/>
        </w:rPr>
        <w:t xml:space="preserve"> от 29.12.2016г</w:t>
      </w:r>
    </w:p>
    <w:p w:rsidR="005D73D7" w:rsidRDefault="005D73D7" w:rsidP="001E0926">
      <w:pPr>
        <w:pStyle w:val="ConsPlusNormal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2027" w:rsidRPr="00B0159D" w:rsidRDefault="00F02027" w:rsidP="00F02027">
      <w:pPr>
        <w:pStyle w:val="ConsPlusNormal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159D">
        <w:rPr>
          <w:rFonts w:ascii="Times New Roman" w:hAnsi="Times New Roman" w:cs="Times New Roman"/>
          <w:sz w:val="24"/>
          <w:szCs w:val="24"/>
        </w:rPr>
        <w:t>ОТЧЕТ</w:t>
      </w:r>
    </w:p>
    <w:p w:rsidR="00F02027" w:rsidRPr="00B0159D" w:rsidRDefault="00F02027" w:rsidP="00F0202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0159D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027" w:rsidRDefault="00F02027" w:rsidP="00F0202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E7">
        <w:rPr>
          <w:rStyle w:val="a3"/>
          <w:rFonts w:ascii="Times New Roman" w:hAnsi="Times New Roman" w:cs="Times New Roman"/>
          <w:sz w:val="24"/>
          <w:szCs w:val="24"/>
        </w:rPr>
        <w:t>«</w:t>
      </w:r>
      <w:r w:rsidRPr="0085721D"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21D">
        <w:rPr>
          <w:rFonts w:ascii="Times New Roman" w:hAnsi="Times New Roman" w:cs="Times New Roman"/>
          <w:b/>
          <w:sz w:val="28"/>
          <w:szCs w:val="28"/>
        </w:rPr>
        <w:t>территории Бородинского сельсовета</w:t>
      </w:r>
    </w:p>
    <w:p w:rsidR="00F02027" w:rsidRPr="00A775A6" w:rsidRDefault="00F02027" w:rsidP="00F0202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1D">
        <w:rPr>
          <w:rFonts w:ascii="Times New Roman" w:hAnsi="Times New Roman" w:cs="Times New Roman"/>
          <w:b/>
          <w:sz w:val="28"/>
          <w:szCs w:val="28"/>
        </w:rPr>
        <w:t>на 2014 – 2020 годы</w:t>
      </w:r>
      <w:r w:rsidRPr="000A68E7">
        <w:rPr>
          <w:rStyle w:val="a3"/>
          <w:rFonts w:ascii="Times New Roman" w:hAnsi="Times New Roman" w:cs="Times New Roman"/>
          <w:sz w:val="24"/>
          <w:szCs w:val="24"/>
        </w:rPr>
        <w:t>»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320"/>
        <w:gridCol w:w="1440"/>
        <w:gridCol w:w="1560"/>
        <w:gridCol w:w="1560"/>
      </w:tblGrid>
      <w:tr w:rsidR="00F02027" w:rsidRPr="00B0159D" w:rsidTr="008237A4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F02027" w:rsidRPr="00B0159D" w:rsidTr="008237A4">
        <w:trPr>
          <w:trHeight w:val="4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Default="00F02027" w:rsidP="008237A4">
            <w:pPr>
              <w:pStyle w:val="ConsPlusCell"/>
              <w:rPr>
                <w:rFonts w:ascii="Times New Roman" w:hAnsi="Times New Roman" w:cs="Times New Roman"/>
              </w:rPr>
            </w:pPr>
            <w:r w:rsidRPr="007B0846">
              <w:rPr>
                <w:rFonts w:ascii="Times New Roman" w:hAnsi="Times New Roman" w:cs="Times New Roman"/>
              </w:rPr>
              <w:t>Цель программы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 Совершенствование системы комплексного благоустройства муниципального образования «Бородинский сельсовет»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-Повышение уровня внешнего благоустройства и</w:t>
            </w:r>
            <w:r w:rsidRPr="00A775A6">
              <w:rPr>
                <w:rFonts w:ascii="Times New Roman" w:hAnsi="Times New Roman"/>
                <w:sz w:val="20"/>
                <w:szCs w:val="20"/>
              </w:rPr>
              <w:br/>
              <w:t xml:space="preserve">санитарного содержания населенных пунктов Бородинского сельсовета 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 xml:space="preserve">-Совершенствование </w:t>
            </w:r>
            <w:proofErr w:type="gramStart"/>
            <w:r w:rsidRPr="00A775A6">
              <w:rPr>
                <w:rFonts w:ascii="Times New Roman" w:hAnsi="Times New Roman"/>
                <w:sz w:val="20"/>
                <w:szCs w:val="20"/>
              </w:rPr>
              <w:t>эстетического вида</w:t>
            </w:r>
            <w:proofErr w:type="gramEnd"/>
            <w:r w:rsidRPr="00A775A6">
              <w:rPr>
                <w:rFonts w:ascii="Times New Roman" w:hAnsi="Times New Roman"/>
                <w:sz w:val="20"/>
                <w:szCs w:val="20"/>
              </w:rPr>
              <w:t xml:space="preserve"> Бородинского сельсовета, создание гармоничной архитектурно-ландшафтной среды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 развитие и поддержка инициатив жителей населенного пункта по благоустройству санитарной очистке придомовых территорий</w:t>
            </w:r>
          </w:p>
          <w:p w:rsidR="00F02027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-повышение общего  уровня благоустройства поселения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2027" w:rsidRDefault="00F02027" w:rsidP="008237A4">
            <w:pPr>
              <w:pStyle w:val="a4"/>
              <w:rPr>
                <w:sz w:val="20"/>
                <w:szCs w:val="20"/>
              </w:rPr>
            </w:pPr>
            <w:r w:rsidRPr="007B0846">
              <w:rPr>
                <w:sz w:val="20"/>
                <w:szCs w:val="20"/>
              </w:rPr>
              <w:t>Задачи программы</w:t>
            </w:r>
            <w:r>
              <w:rPr>
                <w:sz w:val="20"/>
                <w:szCs w:val="20"/>
              </w:rPr>
              <w:t>: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-Приведение в качественное состояние элементов благоустройства.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-Привлечение жителей к участию в решении проблем благоустройства.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 организация уличного освещения;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F02027" w:rsidRPr="00A775A6" w:rsidRDefault="00F02027" w:rsidP="008237A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F02027" w:rsidRPr="007B0846" w:rsidRDefault="00F02027" w:rsidP="008237A4">
            <w:pPr>
              <w:pStyle w:val="a4"/>
              <w:rPr>
                <w:sz w:val="20"/>
                <w:szCs w:val="20"/>
              </w:rPr>
            </w:pPr>
            <w:r w:rsidRPr="00A775A6">
              <w:rPr>
                <w:rFonts w:ascii="Times New Roman" w:hAnsi="Times New Roman"/>
                <w:sz w:val="20"/>
                <w:szCs w:val="20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F02027" w:rsidRPr="00B0159D" w:rsidTr="008237A4">
        <w:trPr>
          <w:trHeight w:val="3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     </w:t>
            </w:r>
            <w:r w:rsidRPr="009B1DE0">
              <w:rPr>
                <w:rFonts w:ascii="Times New Roman" w:hAnsi="Times New Roman"/>
                <w:sz w:val="24"/>
                <w:szCs w:val="24"/>
              </w:rPr>
              <w:t>Охват уличного освещения на территории поселения</w:t>
            </w:r>
            <w:r>
              <w:rPr>
                <w:rFonts w:ascii="Times New Roman" w:hAnsi="Times New Roman"/>
                <w:sz w:val="26"/>
                <w:szCs w:val="26"/>
              </w:rPr>
              <w:t>(%)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Default="00F02027" w:rsidP="008237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B3CF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условий, обеспечивающих комфортные условия для работы и отдыха населения на территории муниципального образования Бородинский сельсовет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02027" w:rsidRPr="00A84600" w:rsidRDefault="00F02027" w:rsidP="00823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4600">
              <w:rPr>
                <w:sz w:val="24"/>
                <w:szCs w:val="24"/>
              </w:rPr>
              <w:t xml:space="preserve">- проводится 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фонарей </w:t>
            </w:r>
            <w:proofErr w:type="gramStart"/>
            <w:r w:rsidRPr="00A84600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A84600">
              <w:rPr>
                <w:rFonts w:ascii="Times New Roman" w:hAnsi="Times New Roman"/>
                <w:sz w:val="24"/>
                <w:szCs w:val="24"/>
              </w:rPr>
              <w:t xml:space="preserve"> освещение, установка светильников в населенном пункте</w:t>
            </w: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 </w:t>
            </w:r>
            <w:r w:rsidRPr="009B1DE0">
              <w:rPr>
                <w:rFonts w:ascii="Times New Roman" w:hAnsi="Times New Roman"/>
                <w:sz w:val="24"/>
                <w:szCs w:val="24"/>
              </w:rPr>
              <w:t xml:space="preserve">Соответствие объектов выполненного благоустройства требования по </w:t>
            </w:r>
            <w:proofErr w:type="spellStart"/>
            <w:r w:rsidRPr="009B1DE0">
              <w:rPr>
                <w:rFonts w:ascii="Times New Roman" w:hAnsi="Times New Roman"/>
                <w:sz w:val="24"/>
                <w:szCs w:val="24"/>
              </w:rPr>
              <w:t>ГОСТу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(места захоронения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) (%)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rPr>
          <w:trHeight w:val="5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F36382" w:rsidRDefault="00F02027" w:rsidP="00823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382">
              <w:rPr>
                <w:rFonts w:ascii="Times New Roman" w:hAnsi="Times New Roman"/>
                <w:sz w:val="24"/>
                <w:szCs w:val="24"/>
              </w:rPr>
              <w:t>- </w:t>
            </w:r>
            <w:r w:rsidRPr="00F3638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36382">
              <w:rPr>
                <w:rFonts w:ascii="Times New Roman" w:hAnsi="Times New Roman"/>
                <w:sz w:val="24"/>
                <w:szCs w:val="24"/>
              </w:rPr>
              <w:t>овышение уровня санитарного содержания</w:t>
            </w: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   </w:t>
            </w:r>
            <w:r w:rsidRPr="009B1DE0">
              <w:rPr>
                <w:rFonts w:ascii="Times New Roman" w:hAnsi="Times New Roman"/>
                <w:sz w:val="24"/>
                <w:szCs w:val="24"/>
              </w:rPr>
              <w:t>Процент привлечения предприятий, организаций и населения к работе по благоустройству</w:t>
            </w:r>
            <w:proofErr w:type="gramStart"/>
            <w:r w:rsidRPr="00D229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027" w:rsidRPr="00F36382" w:rsidRDefault="00F02027" w:rsidP="00823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41CA">
              <w:rPr>
                <w:sz w:val="28"/>
                <w:szCs w:val="28"/>
              </w:rPr>
              <w:t xml:space="preserve">- </w:t>
            </w:r>
            <w:r w:rsidRPr="00F36382">
              <w:rPr>
                <w:rFonts w:ascii="Times New Roman" w:hAnsi="Times New Roman"/>
                <w:sz w:val="24"/>
                <w:szCs w:val="24"/>
              </w:rPr>
              <w:t xml:space="preserve">увеличение площади благоустроенных  зелёных насаждений в поселении; </w:t>
            </w:r>
          </w:p>
          <w:p w:rsidR="00F02027" w:rsidRDefault="00F02027" w:rsidP="008237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382">
              <w:rPr>
                <w:rFonts w:ascii="Times New Roman" w:hAnsi="Times New Roman"/>
                <w:sz w:val="24"/>
                <w:szCs w:val="24"/>
              </w:rPr>
              <w:t>- совершенствование эстетического состояния 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027" w:rsidRPr="00F36382" w:rsidRDefault="00F02027" w:rsidP="008237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-производится </w:t>
            </w:r>
            <w:r w:rsidRPr="00F36382">
              <w:rPr>
                <w:rFonts w:ascii="Times New Roman" w:hAnsi="Times New Roman"/>
                <w:sz w:val="24"/>
                <w:szCs w:val="24"/>
              </w:rPr>
              <w:t>поддержка инициатив жителей населенного пункта по благоустройству и санитарной очистке придомовых территорий;</w:t>
            </w:r>
          </w:p>
          <w:p w:rsidR="00F02027" w:rsidRPr="00F36382" w:rsidRDefault="00F02027" w:rsidP="008237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82">
              <w:rPr>
                <w:rFonts w:ascii="Times New Roman" w:hAnsi="Times New Roman"/>
                <w:sz w:val="24"/>
                <w:szCs w:val="24"/>
              </w:rPr>
              <w:t>- повышение общего уровня благоустройства поселения;</w:t>
            </w:r>
          </w:p>
          <w:p w:rsidR="00F02027" w:rsidRPr="00F36382" w:rsidRDefault="00F02027" w:rsidP="008237A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проводится организаци</w:t>
            </w:r>
            <w:r w:rsidRPr="00F36382">
              <w:rPr>
                <w:rFonts w:ascii="Times New Roman" w:hAnsi="Times New Roman"/>
                <w:color w:val="000000"/>
                <w:sz w:val="24"/>
                <w:szCs w:val="24"/>
              </w:rPr>
              <w:t>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Pr="00F3638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F36382" w:rsidRDefault="00F02027" w:rsidP="008237A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0159D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159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36382">
              <w:rPr>
                <w:rFonts w:ascii="Times New Roman" w:hAnsi="Times New Roman"/>
                <w:sz w:val="24"/>
                <w:szCs w:val="24"/>
              </w:rPr>
              <w:t xml:space="preserve">Содержание свалок по требованию </w:t>
            </w:r>
            <w:proofErr w:type="spellStart"/>
            <w:r w:rsidRPr="00F36382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proofErr w:type="gramStart"/>
            <w:r w:rsidRPr="00F3638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B0159D">
              <w:rPr>
                <w:rFonts w:ascii="Times New Roman" w:hAnsi="Times New Roman"/>
                <w:sz w:val="24"/>
                <w:szCs w:val="24"/>
              </w:rPr>
              <w:br/>
            </w:r>
            <w:r w:rsidRPr="00B0159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End"/>
            <w:r w:rsidRPr="00B0159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027" w:rsidRPr="00F36382" w:rsidRDefault="00F02027" w:rsidP="008237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82">
              <w:rPr>
                <w:rFonts w:ascii="Times New Roman" w:hAnsi="Times New Roman"/>
                <w:sz w:val="24"/>
                <w:szCs w:val="24"/>
              </w:rPr>
              <w:t xml:space="preserve">- 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несанкционированных </w:t>
            </w:r>
            <w:r w:rsidRPr="00F36382">
              <w:rPr>
                <w:rFonts w:ascii="Times New Roman" w:hAnsi="Times New Roman"/>
                <w:sz w:val="24"/>
                <w:szCs w:val="24"/>
              </w:rPr>
              <w:t>свалок бытового мусора;</w:t>
            </w:r>
          </w:p>
          <w:p w:rsidR="00F02027" w:rsidRPr="009B1DE0" w:rsidRDefault="00F02027" w:rsidP="008237A4">
            <w:pPr>
              <w:pStyle w:val="a4"/>
              <w:rPr>
                <w:sz w:val="28"/>
                <w:szCs w:val="28"/>
              </w:rPr>
            </w:pPr>
            <w:r w:rsidRPr="00F36382">
              <w:rPr>
                <w:rFonts w:ascii="Times New Roman" w:hAnsi="Times New Roman"/>
                <w:sz w:val="24"/>
                <w:szCs w:val="24"/>
              </w:rPr>
              <w:t>- оздоровление санитарной экологической обстановки в местах санкциониров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размещения ТБО, выполняются</w:t>
            </w:r>
            <w:r w:rsidRPr="00F36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обваловка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обустроены</w:t>
            </w:r>
            <w:r w:rsidRPr="00F36382">
              <w:rPr>
                <w:rFonts w:ascii="Times New Roman" w:hAnsi="Times New Roman"/>
                <w:sz w:val="24"/>
                <w:szCs w:val="24"/>
              </w:rPr>
              <w:t xml:space="preserve"> подъездные пути</w:t>
            </w: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F36382" w:rsidRDefault="00F02027" w:rsidP="008237A4">
            <w:pPr>
              <w:pStyle w:val="a4"/>
              <w:rPr>
                <w:sz w:val="28"/>
                <w:szCs w:val="28"/>
              </w:rPr>
            </w:pPr>
            <w:r w:rsidRPr="00B0159D">
              <w:t>Показатель</w:t>
            </w:r>
            <w:r>
              <w:t xml:space="preserve"> 5</w:t>
            </w:r>
            <w:r w:rsidRPr="00B0159D">
              <w:t xml:space="preserve">    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>Улучшение экологической обстановки на территории поселения</w:t>
            </w:r>
            <w:proofErr w:type="gramStart"/>
            <w:r w:rsidRPr="00F36382">
              <w:t xml:space="preserve"> (%)</w:t>
            </w:r>
            <w:r w:rsidRPr="00B0159D">
              <w:br/>
              <w:t>(</w:t>
            </w:r>
            <w:proofErr w:type="gramEnd"/>
            <w:r w:rsidRPr="00B0159D">
              <w:t>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027" w:rsidRPr="00B0159D" w:rsidTr="008237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027" w:rsidRPr="00A84600" w:rsidRDefault="00F02027" w:rsidP="008237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6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проводится работа по 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>вовлечени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 xml:space="preserve"> жителей поселения в систему экологического образования через развитие навыков рационального природопользования,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84600">
              <w:rPr>
                <w:rFonts w:ascii="Times New Roman" w:hAnsi="Times New Roman"/>
                <w:sz w:val="24"/>
                <w:szCs w:val="24"/>
              </w:rPr>
              <w:t>етодов обращения с отходами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027" w:rsidRPr="00F36382" w:rsidRDefault="00F02027" w:rsidP="008237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382">
              <w:rPr>
                <w:rFonts w:ascii="Times New Roman" w:hAnsi="Times New Roman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F02027" w:rsidRPr="009B1DE0" w:rsidRDefault="00F02027" w:rsidP="008237A4">
            <w:pPr>
              <w:pStyle w:val="a4"/>
              <w:rPr>
                <w:sz w:val="28"/>
                <w:szCs w:val="28"/>
              </w:rPr>
            </w:pPr>
            <w:r w:rsidRPr="00F36382">
              <w:rPr>
                <w:rFonts w:ascii="Times New Roman" w:hAnsi="Times New Roman"/>
                <w:sz w:val="24"/>
                <w:szCs w:val="24"/>
              </w:rPr>
              <w:t>- оздоровление санитарной экологической обстановки в местах санкциониров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размещения ТБО.</w:t>
            </w:r>
          </w:p>
        </w:tc>
      </w:tr>
      <w:tr w:rsidR="00F02027" w:rsidRPr="00B0159D" w:rsidTr="008237A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B0159D" w:rsidRDefault="00F02027" w:rsidP="00823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7" w:rsidRPr="005041CA" w:rsidRDefault="00F02027" w:rsidP="008237A4">
            <w:pPr>
              <w:pStyle w:val="a4"/>
              <w:rPr>
                <w:sz w:val="28"/>
                <w:szCs w:val="28"/>
              </w:rPr>
            </w:pPr>
          </w:p>
        </w:tc>
      </w:tr>
    </w:tbl>
    <w:p w:rsidR="00F02027" w:rsidRDefault="00F02027" w:rsidP="00F02027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/>
    <w:sectPr w:rsidR="001E0926" w:rsidSect="00CF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926"/>
    <w:rsid w:val="001E0926"/>
    <w:rsid w:val="00414BAB"/>
    <w:rsid w:val="00550E07"/>
    <w:rsid w:val="005D73D7"/>
    <w:rsid w:val="00606F12"/>
    <w:rsid w:val="007B2F16"/>
    <w:rsid w:val="00C47AB4"/>
    <w:rsid w:val="00CF10FB"/>
    <w:rsid w:val="00F0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FB"/>
  </w:style>
  <w:style w:type="paragraph" w:styleId="1">
    <w:name w:val="heading 1"/>
    <w:basedOn w:val="a"/>
    <w:next w:val="a"/>
    <w:link w:val="10"/>
    <w:uiPriority w:val="99"/>
    <w:qFormat/>
    <w:rsid w:val="001E0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9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E0926"/>
    <w:rPr>
      <w:rFonts w:ascii="Arial" w:hAnsi="Arial" w:cs="Arial"/>
    </w:rPr>
  </w:style>
  <w:style w:type="paragraph" w:customStyle="1" w:styleId="ConsPlusNormal0">
    <w:name w:val="ConsPlusNormal"/>
    <w:link w:val="ConsPlusNormal"/>
    <w:rsid w:val="001E0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E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1E0926"/>
    <w:rPr>
      <w:b/>
      <w:bCs/>
    </w:rPr>
  </w:style>
  <w:style w:type="paragraph" w:styleId="a4">
    <w:name w:val="No Spacing"/>
    <w:uiPriority w:val="1"/>
    <w:qFormat/>
    <w:rsid w:val="001E09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550E0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2017-01-30T19:45:00Z</cp:lastPrinted>
  <dcterms:created xsi:type="dcterms:W3CDTF">2017-01-30T17:56:00Z</dcterms:created>
  <dcterms:modified xsi:type="dcterms:W3CDTF">2017-01-31T02:46:00Z</dcterms:modified>
</cp:coreProperties>
</file>