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F47" w:rsidRDefault="002A5F47" w:rsidP="002A5F4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A5F47" w:rsidRDefault="002A5F47" w:rsidP="002A5F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en-US"/>
        </w:rPr>
        <w:t xml:space="preserve">      </w:t>
      </w:r>
      <w:r w:rsidRPr="009D2481">
        <w:rPr>
          <w:rFonts w:ascii="Times New Roman" w:eastAsia="Times New Roman" w:hAnsi="Times New Roman" w:cs="Times New Roman"/>
          <w:b/>
          <w:bCs/>
          <w:sz w:val="28"/>
          <w:lang w:eastAsia="en-US"/>
        </w:rPr>
        <w:t>АДМИНИСТРАЦИЯ</w:t>
      </w:r>
    </w:p>
    <w:p w:rsidR="002A5F47" w:rsidRPr="009D2481" w:rsidRDefault="002A5F47" w:rsidP="002A5F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en-US"/>
        </w:rPr>
      </w:pPr>
      <w:r w:rsidRPr="009D2481">
        <w:rPr>
          <w:rFonts w:ascii="Times New Roman" w:eastAsia="Times New Roman" w:hAnsi="Times New Roman" w:cs="Times New Roman"/>
          <w:b/>
          <w:bCs/>
          <w:sz w:val="28"/>
          <w:lang w:eastAsia="en-US"/>
        </w:rPr>
        <w:t>муниципального образования</w:t>
      </w:r>
    </w:p>
    <w:p w:rsidR="002A5F47" w:rsidRPr="009D2481" w:rsidRDefault="002A5F47" w:rsidP="002A5F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en-US"/>
        </w:rPr>
        <w:t xml:space="preserve">     </w:t>
      </w:r>
      <w:r w:rsidRPr="009D2481">
        <w:rPr>
          <w:rFonts w:ascii="Times New Roman" w:eastAsia="Times New Roman" w:hAnsi="Times New Roman" w:cs="Times New Roman"/>
          <w:b/>
          <w:bCs/>
          <w:sz w:val="28"/>
          <w:lang w:eastAsia="en-US"/>
        </w:rPr>
        <w:t>Бородинский сельсовет</w:t>
      </w:r>
    </w:p>
    <w:p w:rsidR="002A5F47" w:rsidRPr="009D2481" w:rsidRDefault="002A5F47" w:rsidP="002A5F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en-US"/>
        </w:rPr>
        <w:t xml:space="preserve">      </w:t>
      </w:r>
      <w:proofErr w:type="spellStart"/>
      <w:r w:rsidRPr="009D2481">
        <w:rPr>
          <w:rFonts w:ascii="Times New Roman" w:eastAsia="Times New Roman" w:hAnsi="Times New Roman" w:cs="Times New Roman"/>
          <w:b/>
          <w:bCs/>
          <w:sz w:val="28"/>
          <w:lang w:eastAsia="en-US"/>
        </w:rPr>
        <w:t>Ташлинского</w:t>
      </w:r>
      <w:proofErr w:type="spellEnd"/>
      <w:r w:rsidRPr="009D2481">
        <w:rPr>
          <w:rFonts w:ascii="Times New Roman" w:eastAsia="Times New Roman" w:hAnsi="Times New Roman" w:cs="Times New Roman"/>
          <w:b/>
          <w:bCs/>
          <w:sz w:val="28"/>
          <w:lang w:eastAsia="en-US"/>
        </w:rPr>
        <w:t xml:space="preserve"> района</w:t>
      </w:r>
    </w:p>
    <w:p w:rsidR="002A5F47" w:rsidRPr="009D2481" w:rsidRDefault="002A5F47" w:rsidP="002A5F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en-US"/>
        </w:rPr>
        <w:t xml:space="preserve">      </w:t>
      </w:r>
      <w:r w:rsidRPr="009D2481">
        <w:rPr>
          <w:rFonts w:ascii="Times New Roman" w:eastAsia="Times New Roman" w:hAnsi="Times New Roman" w:cs="Times New Roman"/>
          <w:b/>
          <w:bCs/>
          <w:sz w:val="28"/>
          <w:lang w:eastAsia="en-US"/>
        </w:rPr>
        <w:t xml:space="preserve">Оренбургской области </w:t>
      </w:r>
    </w:p>
    <w:p w:rsidR="002A5F47" w:rsidRPr="009D2481" w:rsidRDefault="002A5F47" w:rsidP="002A5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</w:p>
    <w:p w:rsidR="002A5F47" w:rsidRPr="009D2481" w:rsidRDefault="002A5F47" w:rsidP="002A5F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248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ПОСТАНОВЛЕНИЕ</w:t>
      </w:r>
    </w:p>
    <w:p w:rsidR="002A5F47" w:rsidRPr="009D2481" w:rsidRDefault="002A5F47" w:rsidP="002A5F47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2A5F47" w:rsidRPr="009D2481" w:rsidRDefault="00BC24CD" w:rsidP="002A5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27</w:t>
      </w:r>
      <w:r w:rsidR="008D33F5">
        <w:rPr>
          <w:rFonts w:ascii="Times New Roman" w:eastAsia="Times New Roman" w:hAnsi="Times New Roman" w:cs="Times New Roman"/>
          <w:sz w:val="28"/>
          <w:szCs w:val="28"/>
          <w:lang w:eastAsia="en-US"/>
        </w:rPr>
        <w:t>.12.2017</w:t>
      </w:r>
      <w:r>
        <w:rPr>
          <w:rFonts w:ascii="Times New Roman" w:hAnsi="Times New Roman" w:cs="Times New Roman"/>
          <w:sz w:val="28"/>
          <w:szCs w:val="28"/>
          <w:lang w:eastAsia="en-US"/>
        </w:rPr>
        <w:t>. №      82</w:t>
      </w:r>
      <w:r w:rsidR="002A5F47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="002A5F47" w:rsidRPr="009D2481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proofErr w:type="spellEnd"/>
    </w:p>
    <w:p w:rsidR="002A5F47" w:rsidRPr="002A5F47" w:rsidRDefault="002A5F47" w:rsidP="002A5F47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          </w:t>
      </w:r>
      <w:r w:rsidRPr="009D2481">
        <w:rPr>
          <w:rFonts w:ascii="Times New Roman" w:eastAsia="Times New Roman" w:hAnsi="Times New Roman" w:cs="Times New Roman"/>
          <w:sz w:val="28"/>
          <w:lang w:eastAsia="en-US"/>
        </w:rPr>
        <w:t xml:space="preserve">с. </w:t>
      </w:r>
      <w:proofErr w:type="spellStart"/>
      <w:r w:rsidRPr="009D2481">
        <w:rPr>
          <w:rFonts w:ascii="Times New Roman" w:eastAsia="Times New Roman" w:hAnsi="Times New Roman" w:cs="Times New Roman"/>
          <w:sz w:val="28"/>
          <w:lang w:eastAsia="en-US"/>
        </w:rPr>
        <w:t>Бородинск</w:t>
      </w:r>
      <w:proofErr w:type="spellEnd"/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5"/>
        <w:gridCol w:w="4075"/>
      </w:tblGrid>
      <w:tr w:rsidR="002A5F47" w:rsidTr="002A5F47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5F47" w:rsidRDefault="00AA3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878">
              <w:rPr>
                <w:rFonts w:ascii="Calibri" w:eastAsia="Times New Roman" w:hAnsi="Calibri" w:cs="Calibri"/>
              </w:rPr>
              <w:pict>
                <v:line id="_x0000_s1026" style="position:absolute;left:0;text-align:left;z-index:251656192;visibility:visible" from="245.6pt,2.4pt" to="266.95pt,2.45pt" o:allowincell="f">
                  <v:stroke startarrowwidth="narrow" startarrowlength="short" endarrowwidth="narrow" endarrowlength="short"/>
                </v:line>
              </w:pict>
            </w:r>
            <w:r w:rsidRPr="00AA3878">
              <w:rPr>
                <w:rFonts w:ascii="Calibri" w:eastAsia="Times New Roman" w:hAnsi="Calibri" w:cs="Calibri"/>
              </w:rPr>
              <w:pict>
                <v:line id="_x0000_s1027" style="position:absolute;left:0;text-align:left;z-index:251657216;visibility:visible" from="266.95pt,2.45pt" to="266.95pt,13.25pt" o:allowincell="f">
                  <v:stroke startarrowwidth="narrow" startarrowlength="short" endarrowwidth="narrow" endarrowlength="short"/>
                </v:line>
              </w:pict>
            </w:r>
            <w:r w:rsidRPr="00AA3878">
              <w:rPr>
                <w:rFonts w:ascii="Calibri" w:eastAsia="Times New Roman" w:hAnsi="Calibri" w:cs="Calibri"/>
              </w:rPr>
              <w:pict>
                <v:line id="_x0000_s1028" style="position:absolute;left:0;text-align:left;z-index:251658240;visibility:visible" from="-5.9pt,2.45pt" to="-5.9pt,12.85pt" o:allowincell="f">
                  <v:stroke startarrowwidth="narrow" startarrowlength="short" endarrowwidth="narrow" endarrowlength="short"/>
                </v:line>
              </w:pict>
            </w:r>
            <w:r w:rsidRPr="00AA3878">
              <w:rPr>
                <w:rFonts w:ascii="Calibri" w:eastAsia="Times New Roman" w:hAnsi="Calibri" w:cs="Calibri"/>
              </w:rPr>
              <w:pict>
                <v:line id="_x0000_s1029" style="position:absolute;left:0;text-align:left;z-index:251659264;visibility:visible" from="-5.9pt,2.05pt" to="15.45pt,2.1pt" o:allowincell="f">
                  <v:stroke startarrowwidth="narrow" startarrowlength="short" endarrowwidth="narrow" endarrowlength="short"/>
                </v:line>
              </w:pict>
            </w:r>
            <w:r w:rsidR="002A5F47">
              <w:rPr>
                <w:rFonts w:ascii="Times New Roman" w:hAnsi="Times New Roman" w:cs="Times New Roman"/>
                <w:sz w:val="28"/>
                <w:szCs w:val="28"/>
              </w:rPr>
              <w:t>Об утвержден</w:t>
            </w:r>
            <w:r w:rsidR="00C462D6">
              <w:rPr>
                <w:rFonts w:ascii="Times New Roman" w:hAnsi="Times New Roman" w:cs="Times New Roman"/>
                <w:sz w:val="28"/>
                <w:szCs w:val="28"/>
              </w:rPr>
              <w:t>ии плана-графика закупок на 2018</w:t>
            </w:r>
            <w:r w:rsidR="002A5F47">
              <w:rPr>
                <w:rFonts w:ascii="Times New Roman" w:hAnsi="Times New Roman" w:cs="Times New Roman"/>
                <w:sz w:val="28"/>
                <w:szCs w:val="28"/>
              </w:rPr>
              <w:t xml:space="preserve"> год для нужд администрации муниципального образовании Бородинский  сельсовет </w:t>
            </w:r>
            <w:proofErr w:type="spellStart"/>
            <w:r w:rsidR="002A5F47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="002A5F47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2A5F47" w:rsidRDefault="002A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5F47" w:rsidRDefault="002A5F47" w:rsidP="002A5F47">
      <w:pPr>
        <w:spacing w:after="0" w:line="240" w:lineRule="auto"/>
        <w:ind w:left="-284" w:firstLine="568"/>
        <w:jc w:val="both"/>
        <w:rPr>
          <w:rFonts w:ascii="Calibri" w:hAnsi="Calibri" w:cs="Calibri"/>
        </w:rPr>
      </w:pPr>
    </w:p>
    <w:p w:rsidR="002A5F47" w:rsidRDefault="002A5F47" w:rsidP="002A5F4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ч.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15 ст. 21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</w:t>
      </w:r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05.06.2015 N 554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требованиях к форме плана-графика закупок товаров, работ, услуг", руководствуясь Уставом муниципального образования Бородинский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области:</w:t>
      </w:r>
    </w:p>
    <w:p w:rsidR="002A5F47" w:rsidRDefault="002A5F47" w:rsidP="002A5F47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Утвердить план-график  закупок</w:t>
      </w:r>
      <w:r w:rsidR="00C462D6">
        <w:rPr>
          <w:rFonts w:ascii="Times New Roman" w:hAnsi="Times New Roman" w:cs="Times New Roman"/>
          <w:sz w:val="28"/>
          <w:szCs w:val="28"/>
        </w:rPr>
        <w:t xml:space="preserve">  товаров (работ, услуг) на 2018</w:t>
      </w:r>
      <w:r>
        <w:rPr>
          <w:rFonts w:ascii="Times New Roman" w:hAnsi="Times New Roman" w:cs="Times New Roman"/>
          <w:sz w:val="28"/>
          <w:szCs w:val="28"/>
        </w:rPr>
        <w:t xml:space="preserve"> год для нужд администрации муниципального образовании Бородинский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соответствии с Приложением к настоящему Постановлению.</w:t>
      </w:r>
    </w:p>
    <w:p w:rsidR="002A5F47" w:rsidRDefault="002A5F47" w:rsidP="002A5F47">
      <w:pPr>
        <w:tabs>
          <w:tab w:val="left" w:pos="426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 оставляю за собой.</w:t>
      </w:r>
    </w:p>
    <w:p w:rsidR="002A5F47" w:rsidRDefault="002A5F47" w:rsidP="002A5F47">
      <w:pPr>
        <w:tabs>
          <w:tab w:val="left" w:pos="426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Настоящее постановление вступает в силу  со дня его подписания.</w:t>
      </w:r>
    </w:p>
    <w:p w:rsidR="002A5F47" w:rsidRDefault="002A5F47" w:rsidP="002A5F47">
      <w:pPr>
        <w:tabs>
          <w:tab w:val="left" w:pos="426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2A5F47" w:rsidRDefault="002A5F47" w:rsidP="002A5F4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A5F47" w:rsidRDefault="002A5F47" w:rsidP="002A5F4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С.Ю.Ларионова.</w:t>
      </w:r>
    </w:p>
    <w:p w:rsidR="002A5F47" w:rsidRDefault="002A5F47" w:rsidP="002A5F47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A5F47" w:rsidRDefault="002A5F47" w:rsidP="002A5F47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 района.</w:t>
      </w:r>
    </w:p>
    <w:p w:rsidR="002A5F47" w:rsidRDefault="002A5F47" w:rsidP="002A5F47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0"/>
          <w:szCs w:val="20"/>
        </w:rPr>
      </w:pPr>
    </w:p>
    <w:p w:rsidR="002A5F47" w:rsidRDefault="002A5F47" w:rsidP="002A5F47">
      <w:pPr>
        <w:pStyle w:val="ConsPlusNormal"/>
        <w:jc w:val="center"/>
      </w:pPr>
    </w:p>
    <w:p w:rsidR="002A5F47" w:rsidRDefault="002A5F47" w:rsidP="002A5F47">
      <w:bookmarkStart w:id="0" w:name="P31"/>
      <w:bookmarkEnd w:id="0"/>
    </w:p>
    <w:p w:rsidR="002A5F47" w:rsidRDefault="002A5F47" w:rsidP="002A5F47"/>
    <w:p w:rsidR="002A5F47" w:rsidRDefault="002A5F47" w:rsidP="002A5F47">
      <w:pPr>
        <w:tabs>
          <w:tab w:val="left" w:pos="7380"/>
        </w:tabs>
      </w:pPr>
      <w:r>
        <w:tab/>
      </w:r>
    </w:p>
    <w:p w:rsidR="002A5F47" w:rsidRDefault="002A5F47" w:rsidP="002A5F47">
      <w:pPr>
        <w:tabs>
          <w:tab w:val="left" w:pos="7380"/>
        </w:tabs>
      </w:pPr>
    </w:p>
    <w:p w:rsidR="002A5F47" w:rsidRDefault="002A5F47" w:rsidP="002A5F47">
      <w:pPr>
        <w:tabs>
          <w:tab w:val="left" w:pos="7380"/>
        </w:tabs>
      </w:pPr>
    </w:p>
    <w:p w:rsidR="002A5F47" w:rsidRDefault="002A5F47" w:rsidP="002A5F47"/>
    <w:p w:rsidR="002A10AE" w:rsidRDefault="002A10AE"/>
    <w:sectPr w:rsidR="002A10AE" w:rsidSect="006F2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5F47"/>
    <w:rsid w:val="0004102F"/>
    <w:rsid w:val="002A10AE"/>
    <w:rsid w:val="002A5F47"/>
    <w:rsid w:val="006F253E"/>
    <w:rsid w:val="008D33F5"/>
    <w:rsid w:val="00AA3878"/>
    <w:rsid w:val="00B97E47"/>
    <w:rsid w:val="00BC24CD"/>
    <w:rsid w:val="00C462D6"/>
    <w:rsid w:val="00F7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2A5F47"/>
    <w:pPr>
      <w:spacing w:after="0" w:line="240" w:lineRule="auto"/>
    </w:pPr>
    <w:rPr>
      <w:rFonts w:ascii="Verdana" w:eastAsia="Times New Roman" w:hAnsi="Verdana" w:cs="Verdana"/>
      <w:color w:val="404040"/>
      <w:sz w:val="18"/>
      <w:szCs w:val="18"/>
      <w:lang w:val="en-US"/>
    </w:rPr>
  </w:style>
  <w:style w:type="paragraph" w:customStyle="1" w:styleId="ConsPlusNormal">
    <w:name w:val="ConsPlusNormal"/>
    <w:rsid w:val="002A5F47"/>
    <w:pPr>
      <w:widowControl w:val="0"/>
      <w:autoSpaceDE w:val="0"/>
      <w:autoSpaceDN w:val="0"/>
      <w:spacing w:after="0" w:line="240" w:lineRule="auto"/>
    </w:pPr>
    <w:rPr>
      <w:rFonts w:ascii="Verdana" w:eastAsia="Times New Roman" w:hAnsi="Verdana" w:cs="Verdana"/>
      <w:sz w:val="18"/>
      <w:szCs w:val="20"/>
    </w:rPr>
  </w:style>
  <w:style w:type="paragraph" w:customStyle="1" w:styleId="1">
    <w:name w:val="Абзац списка1"/>
    <w:basedOn w:val="a"/>
    <w:uiPriority w:val="99"/>
    <w:rsid w:val="002A5F47"/>
    <w:pPr>
      <w:ind w:left="720"/>
    </w:pPr>
    <w:rPr>
      <w:rFonts w:ascii="Calibri" w:eastAsia="Times New Roman" w:hAnsi="Calibri" w:cs="Calibri"/>
    </w:rPr>
  </w:style>
  <w:style w:type="character" w:styleId="a4">
    <w:name w:val="Hyperlink"/>
    <w:basedOn w:val="a0"/>
    <w:uiPriority w:val="99"/>
    <w:semiHidden/>
    <w:unhideWhenUsed/>
    <w:rsid w:val="002A5F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C533E3A3E12A83EF5216FBFBB0F8BFFB5208793C6BA486784BBB30AA7Ba9F" TargetMode="External"/><Relationship Id="rId5" Type="http://schemas.openxmlformats.org/officeDocument/2006/relationships/hyperlink" Target="consultantplus://offline/ref=41C533E3A3E12A83EF5216FBFBB0F8BFF85A087C346AA486784BBB30AAB91CF29098579E5568243E76aEF" TargetMode="External"/><Relationship Id="rId4" Type="http://schemas.openxmlformats.org/officeDocument/2006/relationships/hyperlink" Target="consultantplus://offline/ref=41C533E3A3E12A83EF5216FBFBB0F8BFF85A087C346AA486784BBB30AAB91CF29098579E5568243F76a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cp:lastPrinted>2016-12-30T01:27:00Z</cp:lastPrinted>
  <dcterms:created xsi:type="dcterms:W3CDTF">2016-12-30T00:48:00Z</dcterms:created>
  <dcterms:modified xsi:type="dcterms:W3CDTF">2017-12-29T04:44:00Z</dcterms:modified>
</cp:coreProperties>
</file>