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38" w:rsidRPr="00682A38" w:rsidRDefault="00682A38" w:rsidP="007D1460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8353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</w:t>
      </w:r>
      <w:r w:rsidRPr="00683530">
        <w:rPr>
          <w:rFonts w:ascii="Times New Roman" w:hAnsi="Times New Roman"/>
          <w:b/>
          <w:bCs/>
          <w:sz w:val="28"/>
          <w:szCs w:val="28"/>
        </w:rPr>
        <w:t>ования</w:t>
      </w:r>
    </w:p>
    <w:p w:rsidR="00682A38" w:rsidRPr="00683530" w:rsidRDefault="00682A38" w:rsidP="007D14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Бородинский сельсовет</w:t>
      </w:r>
    </w:p>
    <w:p w:rsidR="00682A38" w:rsidRPr="00683530" w:rsidRDefault="00682A38" w:rsidP="007D14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Ташлинского района</w:t>
      </w:r>
    </w:p>
    <w:p w:rsidR="00682A38" w:rsidRPr="00683530" w:rsidRDefault="00682A38" w:rsidP="007D14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682A38" w:rsidRPr="00683530" w:rsidRDefault="00682A38" w:rsidP="00682A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A38" w:rsidRDefault="00682A38" w:rsidP="00682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682A38" w:rsidRDefault="001E7B82" w:rsidP="00682A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01.08.2016 г. №  55</w:t>
      </w:r>
      <w:r w:rsidR="00682A38">
        <w:rPr>
          <w:rFonts w:ascii="Times New Roman" w:hAnsi="Times New Roman"/>
          <w:sz w:val="28"/>
          <w:szCs w:val="28"/>
        </w:rPr>
        <w:t xml:space="preserve"> -п</w:t>
      </w:r>
    </w:p>
    <w:p w:rsidR="00682A38" w:rsidRPr="001C5381" w:rsidRDefault="00682A38" w:rsidP="00682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381">
        <w:rPr>
          <w:rFonts w:ascii="Times New Roman" w:hAnsi="Times New Roman"/>
          <w:b/>
          <w:sz w:val="28"/>
          <w:szCs w:val="28"/>
        </w:rPr>
        <w:t xml:space="preserve">         </w:t>
      </w:r>
      <w:r w:rsidRPr="001C5381">
        <w:rPr>
          <w:rFonts w:ascii="Times New Roman" w:hAnsi="Times New Roman"/>
          <w:sz w:val="28"/>
          <w:szCs w:val="28"/>
        </w:rPr>
        <w:t>с. Бородинск</w:t>
      </w:r>
    </w:p>
    <w:tbl>
      <w:tblPr>
        <w:tblpPr w:leftFromText="180" w:rightFromText="180" w:vertAnchor="text" w:horzAnchor="margin" w:tblpXSpec="center" w:tblpY="81"/>
        <w:tblW w:w="95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5145"/>
      </w:tblGrid>
      <w:tr w:rsidR="00682A38" w:rsidRPr="00682A38" w:rsidTr="00682A38">
        <w:trPr>
          <w:trHeight w:val="363"/>
        </w:trPr>
        <w:tc>
          <w:tcPr>
            <w:tcW w:w="4397" w:type="dxa"/>
          </w:tcPr>
          <w:p w:rsidR="00682A38" w:rsidRPr="00682A38" w:rsidRDefault="009E209C" w:rsidP="0068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left:0;text-align:left;z-index:251655168" from="203.5pt,2.65pt" to="217.95pt,2.7pt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left:0;text-align:left;z-index:251656192" from="216.1pt,3.05pt" to="216.15pt,17.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4" style="position:absolute;left:0;text-align:left;z-index:25165721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left:0;text-align:left;z-index:251658240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3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82A38" w:rsidRPr="00682A38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для оценки готовности  объектов   к работе в осенне-зимний период 2016-2017 годов</w:t>
            </w:r>
          </w:p>
        </w:tc>
        <w:tc>
          <w:tcPr>
            <w:tcW w:w="5145" w:type="dxa"/>
          </w:tcPr>
          <w:p w:rsidR="00682A38" w:rsidRPr="00682A38" w:rsidRDefault="00682A38" w:rsidP="00682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4AC" w:rsidRPr="00682A38" w:rsidRDefault="00E554AC" w:rsidP="00E554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объектов социальной сферы и жилищно-коммунального хозяйства к работе в осенне-зимний период 2016-2017 годов, для оценки готовности к предстоящему отопительному сезону объектов:</w:t>
      </w:r>
    </w:p>
    <w:p w:rsidR="00E554AC" w:rsidRPr="00682A38" w:rsidRDefault="00E554AC" w:rsidP="00E554AC">
      <w:pPr>
        <w:pStyle w:val="3"/>
        <w:tabs>
          <w:tab w:val="left" w:pos="0"/>
        </w:tabs>
        <w:spacing w:line="360" w:lineRule="auto"/>
        <w:ind w:left="0" w:right="-6" w:firstLine="709"/>
        <w:jc w:val="both"/>
        <w:rPr>
          <w:noProof/>
          <w:sz w:val="28"/>
          <w:szCs w:val="28"/>
        </w:rPr>
      </w:pPr>
      <w:r w:rsidRPr="00682A38">
        <w:rPr>
          <w:sz w:val="28"/>
          <w:szCs w:val="28"/>
        </w:rPr>
        <w:t xml:space="preserve">1.  Создать   </w:t>
      </w:r>
      <w:r w:rsidR="00682A38">
        <w:rPr>
          <w:sz w:val="28"/>
          <w:szCs w:val="28"/>
        </w:rPr>
        <w:t>комиссию</w:t>
      </w:r>
      <w:r w:rsidRPr="00682A38">
        <w:rPr>
          <w:sz w:val="28"/>
          <w:szCs w:val="28"/>
        </w:rPr>
        <w:t xml:space="preserve"> </w:t>
      </w:r>
      <w:r w:rsidRPr="00682A38">
        <w:rPr>
          <w:noProof/>
          <w:sz w:val="28"/>
          <w:szCs w:val="28"/>
        </w:rPr>
        <w:t xml:space="preserve">для оценки готовности объектов </w:t>
      </w:r>
      <w:r w:rsidRPr="00682A38">
        <w:rPr>
          <w:sz w:val="28"/>
          <w:szCs w:val="28"/>
        </w:rPr>
        <w:t>к работе в осенне-зимний период 2016-2017 годов</w:t>
      </w:r>
      <w:r w:rsidRPr="00682A38">
        <w:rPr>
          <w:noProof/>
          <w:sz w:val="28"/>
          <w:szCs w:val="28"/>
        </w:rPr>
        <w:t xml:space="preserve"> электро- тепло-газоснабжения,  объектов ЖКХ, объектов социальной сферы</w:t>
      </w:r>
      <w:r w:rsidR="00682A38">
        <w:rPr>
          <w:noProof/>
          <w:sz w:val="28"/>
          <w:szCs w:val="28"/>
        </w:rPr>
        <w:t xml:space="preserve"> на территории </w:t>
      </w:r>
      <w:r w:rsidRPr="00682A38">
        <w:rPr>
          <w:noProof/>
          <w:sz w:val="28"/>
          <w:szCs w:val="28"/>
        </w:rPr>
        <w:t>.</w:t>
      </w:r>
    </w:p>
    <w:p w:rsidR="00E554AC" w:rsidRPr="00682A38" w:rsidRDefault="00E554AC" w:rsidP="00E554AC">
      <w:pPr>
        <w:pStyle w:val="3"/>
        <w:spacing w:line="360" w:lineRule="auto"/>
        <w:ind w:left="0" w:right="-6" w:firstLine="709"/>
        <w:jc w:val="both"/>
        <w:rPr>
          <w:noProof/>
          <w:sz w:val="28"/>
          <w:szCs w:val="28"/>
        </w:rPr>
      </w:pPr>
      <w:r w:rsidRPr="00682A38">
        <w:rPr>
          <w:noProof/>
          <w:sz w:val="28"/>
          <w:szCs w:val="28"/>
        </w:rPr>
        <w:t>2.  Утвердить состав  комиссии для оценки готовности объектов</w:t>
      </w:r>
      <w:r w:rsidRPr="00682A38">
        <w:rPr>
          <w:sz w:val="28"/>
          <w:szCs w:val="28"/>
        </w:rPr>
        <w:t xml:space="preserve">  к работе в осенне-зимний период 2016-2017 годов</w:t>
      </w:r>
      <w:r w:rsidRPr="00682A38">
        <w:rPr>
          <w:noProof/>
          <w:sz w:val="28"/>
          <w:szCs w:val="28"/>
        </w:rPr>
        <w:t xml:space="preserve"> </w:t>
      </w:r>
      <w:r w:rsidR="00AA68E9">
        <w:rPr>
          <w:noProof/>
          <w:sz w:val="28"/>
          <w:szCs w:val="28"/>
        </w:rPr>
        <w:t>,</w:t>
      </w:r>
      <w:r w:rsidRPr="00682A38">
        <w:rPr>
          <w:noProof/>
          <w:sz w:val="28"/>
          <w:szCs w:val="28"/>
        </w:rPr>
        <w:t>согласно приложению 1.</w:t>
      </w:r>
    </w:p>
    <w:p w:rsidR="00E554AC" w:rsidRPr="00682A38" w:rsidRDefault="00E554AC" w:rsidP="00E554AC">
      <w:pPr>
        <w:pStyle w:val="3"/>
        <w:spacing w:line="360" w:lineRule="auto"/>
        <w:ind w:left="0" w:right="-6" w:firstLine="709"/>
        <w:jc w:val="both"/>
        <w:rPr>
          <w:sz w:val="28"/>
          <w:szCs w:val="28"/>
        </w:rPr>
      </w:pPr>
      <w:r w:rsidRPr="00682A38">
        <w:rPr>
          <w:noProof/>
          <w:sz w:val="28"/>
          <w:szCs w:val="28"/>
        </w:rPr>
        <w:t xml:space="preserve">3. Утвердить положение о комиссии </w:t>
      </w:r>
      <w:r w:rsidRPr="00682A38">
        <w:rPr>
          <w:sz w:val="28"/>
          <w:szCs w:val="28"/>
        </w:rPr>
        <w:t>для оценки готовности  объектов   к работе в осенне-зимний период 2016-2017 годов, согласно приложении 2.</w:t>
      </w:r>
    </w:p>
    <w:p w:rsidR="00E554AC" w:rsidRPr="00682A38" w:rsidRDefault="00E554AC" w:rsidP="00E554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  Утвердить программу проведения проверки оценки готовности к отопительному периоду 2016-2017 годов, согласно приложению 3.</w:t>
      </w:r>
    </w:p>
    <w:p w:rsidR="00AA68E9" w:rsidRPr="00AA68E9" w:rsidRDefault="00AA68E9" w:rsidP="00AA68E9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E554AC" w:rsidRPr="00AA68E9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AA68E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A68E9" w:rsidRPr="00AA68E9" w:rsidRDefault="00AA68E9" w:rsidP="00AA68E9">
      <w:pPr>
        <w:tabs>
          <w:tab w:val="left" w:pos="720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AA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8E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обнародования.</w:t>
      </w:r>
    </w:p>
    <w:p w:rsidR="00AA68E9" w:rsidRPr="00AA68E9" w:rsidRDefault="00AA68E9" w:rsidP="00AA68E9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С.Ю.Ларионова.                                        </w:t>
      </w:r>
    </w:p>
    <w:p w:rsidR="00AA68E9" w:rsidRPr="00AA68E9" w:rsidRDefault="00AA68E9" w:rsidP="00AA68E9">
      <w:pPr>
        <w:ind w:right="-142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                                                                                                                                                                                </w:t>
      </w:r>
    </w:p>
    <w:p w:rsidR="00AA68E9" w:rsidRPr="00AA68E9" w:rsidRDefault="00AA68E9" w:rsidP="003E414F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68E9" w:rsidRPr="00AA68E9" w:rsidRDefault="00AA68E9" w:rsidP="003E414F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68E9" w:rsidRPr="00AA68E9" w:rsidRDefault="00AA68E9" w:rsidP="003E414F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>Бородинского сельсовета</w:t>
      </w:r>
    </w:p>
    <w:p w:rsidR="00AA68E9" w:rsidRPr="00AA68E9" w:rsidRDefault="00AA68E9" w:rsidP="003E414F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1E7B82">
        <w:rPr>
          <w:rFonts w:ascii="Times New Roman" w:hAnsi="Times New Roman" w:cs="Times New Roman"/>
          <w:sz w:val="28"/>
          <w:szCs w:val="28"/>
        </w:rPr>
        <w:t>01.08</w:t>
      </w:r>
      <w:r>
        <w:rPr>
          <w:rFonts w:ascii="Times New Roman" w:hAnsi="Times New Roman" w:cs="Times New Roman"/>
          <w:sz w:val="28"/>
          <w:szCs w:val="28"/>
        </w:rPr>
        <w:t xml:space="preserve"> .2016 г №    </w:t>
      </w:r>
      <w:r w:rsidR="001E7B8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68E9">
        <w:rPr>
          <w:rFonts w:ascii="Times New Roman" w:hAnsi="Times New Roman" w:cs="Times New Roman"/>
          <w:sz w:val="28"/>
          <w:szCs w:val="28"/>
        </w:rPr>
        <w:t>-п</w:t>
      </w:r>
    </w:p>
    <w:p w:rsidR="00AA68E9" w:rsidRPr="00AA68E9" w:rsidRDefault="00AA68E9" w:rsidP="003E414F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AA68E9" w:rsidRPr="00AA68E9" w:rsidRDefault="00AA68E9" w:rsidP="003E414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>С О С Т А В</w:t>
      </w:r>
    </w:p>
    <w:p w:rsidR="00AA68E9" w:rsidRPr="00AA68E9" w:rsidRDefault="00AA68E9" w:rsidP="003E414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 xml:space="preserve">комиссии для оценки готовности объектов к работе в </w:t>
      </w:r>
    </w:p>
    <w:p w:rsidR="00AA68E9" w:rsidRPr="00AA68E9" w:rsidRDefault="00AA68E9" w:rsidP="003E414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AA68E9">
        <w:rPr>
          <w:rFonts w:ascii="Times New Roman" w:hAnsi="Times New Roman" w:cs="Times New Roman"/>
          <w:sz w:val="28"/>
          <w:szCs w:val="28"/>
        </w:rPr>
        <w:t xml:space="preserve">осенне-зимний период 2016-2017 годов </w:t>
      </w:r>
    </w:p>
    <w:p w:rsidR="003E414F" w:rsidRDefault="003E414F" w:rsidP="003E414F">
      <w:pPr>
        <w:spacing w:after="0" w:line="240" w:lineRule="auto"/>
        <w:ind w:right="-6"/>
        <w:jc w:val="center"/>
        <w:rPr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414F">
        <w:rPr>
          <w:rFonts w:ascii="Times New Roman" w:hAnsi="Times New Roman" w:cs="Times New Roman"/>
          <w:noProof/>
          <w:sz w:val="28"/>
          <w:szCs w:val="28"/>
        </w:rPr>
        <w:t>Черемисин И.И. - заместитель главы администрации района по оперативному управлению хозяйством, председатель   комиссии.</w:t>
      </w: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 xml:space="preserve">Фомичев А.Г. - </w:t>
      </w:r>
      <w:r w:rsidRPr="003E414F">
        <w:rPr>
          <w:rFonts w:ascii="Times New Roman" w:hAnsi="Times New Roman" w:cs="Times New Roman"/>
          <w:noProof/>
          <w:sz w:val="28"/>
          <w:szCs w:val="28"/>
        </w:rPr>
        <w:t>заместитель главы администрации района -  руководитель аппарата главы администрации района, заместитель председателя комиссии.</w:t>
      </w: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noProof/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>Митин Е.Т.- начальник отдела по делам ГО и ЧС администрации района.</w:t>
      </w:r>
    </w:p>
    <w:p w:rsidR="003E414F" w:rsidRPr="003E414F" w:rsidRDefault="003E414F" w:rsidP="003E414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>Чемоданова А.В.  - главный  архитектор администрации района.</w:t>
      </w:r>
    </w:p>
    <w:p w:rsidR="003E414F" w:rsidRPr="003E414F" w:rsidRDefault="003E414F" w:rsidP="003E414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>Голик А.Н.- начальник Ташлинской КЭС филиала ОАО «Газпром газораспределение Оренбург» в г. Сорочинске  «Сорочинскмежрайгаз» (по согласованию).</w:t>
      </w: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 xml:space="preserve"> Ларионова С.Ю.- глава администрации муниципального образования Бородинский сельсовет Ташлинского района Оренбургской области</w:t>
      </w: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E414F">
        <w:rPr>
          <w:rFonts w:ascii="Times New Roman" w:hAnsi="Times New Roman" w:cs="Times New Roman"/>
          <w:sz w:val="28"/>
          <w:szCs w:val="28"/>
        </w:rPr>
        <w:t>Представители от организаций, осуществляющих надзор за объектами электро-тепло-газоснабжения (по согласованию).</w:t>
      </w:r>
    </w:p>
    <w:p w:rsidR="003E414F" w:rsidRPr="003E414F" w:rsidRDefault="003E414F" w:rsidP="003E414F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3E414F" w:rsidRPr="003E414F" w:rsidRDefault="003E414F" w:rsidP="003E414F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AA68E9" w:rsidRPr="003E414F" w:rsidRDefault="00AA68E9" w:rsidP="003E414F">
      <w:pPr>
        <w:shd w:val="clear" w:color="auto" w:fill="FFFFFF"/>
        <w:spacing w:before="480" w:after="0" w:line="240" w:lineRule="auto"/>
        <w:ind w:left="24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A68E9" w:rsidRPr="003E414F" w:rsidRDefault="00AA68E9" w:rsidP="003E414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A68E9" w:rsidRPr="003E414F" w:rsidRDefault="00AA68E9" w:rsidP="003E414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82A38" w:rsidRPr="003E414F" w:rsidRDefault="00682A38" w:rsidP="00682A38">
      <w:pPr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682A38" w:rsidRPr="003E414F" w:rsidRDefault="00682A38" w:rsidP="00682A38">
      <w:pPr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682A38" w:rsidRPr="003E414F" w:rsidRDefault="00682A38" w:rsidP="00682A38">
      <w:pPr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682A38" w:rsidRPr="003E414F" w:rsidRDefault="00682A38" w:rsidP="007D1460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F64CB1" w:rsidRDefault="00F64CB1" w:rsidP="007D1460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3E414F" w:rsidRPr="003E414F" w:rsidRDefault="003E414F" w:rsidP="007D1460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F64CB1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68E9" w:rsidRDefault="00AA68E9" w:rsidP="00B41BFC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82A38" w:rsidRPr="00682A3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Бородинского сельсовета</w:t>
      </w:r>
      <w:r w:rsidR="00682A38"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82A38" w:rsidRPr="00682A38" w:rsidRDefault="00682A38" w:rsidP="00B41BFC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от</w:t>
      </w:r>
      <w:r w:rsidR="001E7B82">
        <w:rPr>
          <w:rFonts w:ascii="Times New Roman" w:hAnsi="Times New Roman" w:cs="Times New Roman"/>
          <w:sz w:val="28"/>
          <w:szCs w:val="28"/>
        </w:rPr>
        <w:t xml:space="preserve"> 01.08.2016 №  55-  </w:t>
      </w:r>
      <w:r w:rsidRPr="00682A38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682A38" w:rsidRPr="00682A38" w:rsidRDefault="00682A38" w:rsidP="00B41BF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ПОЛОЖЕНИЕ</w:t>
      </w:r>
    </w:p>
    <w:p w:rsidR="00682A38" w:rsidRPr="00682A38" w:rsidRDefault="00682A38" w:rsidP="00B41BFC">
      <w:pPr>
        <w:pStyle w:val="3"/>
        <w:spacing w:after="0"/>
        <w:ind w:left="0" w:right="-6"/>
        <w:jc w:val="center"/>
        <w:rPr>
          <w:sz w:val="28"/>
          <w:szCs w:val="28"/>
        </w:rPr>
      </w:pPr>
      <w:r w:rsidRPr="00682A38">
        <w:rPr>
          <w:noProof/>
          <w:sz w:val="28"/>
          <w:szCs w:val="28"/>
        </w:rPr>
        <w:t xml:space="preserve">о комиссии </w:t>
      </w:r>
      <w:r w:rsidRPr="00682A38">
        <w:rPr>
          <w:sz w:val="28"/>
          <w:szCs w:val="28"/>
        </w:rPr>
        <w:t>для оценки готовности  объектов   к работе в осенне-зимний период 2016-2017 годов.</w:t>
      </w:r>
    </w:p>
    <w:p w:rsidR="00682A38" w:rsidRPr="00682A38" w:rsidRDefault="00682A38" w:rsidP="00B41BFC">
      <w:pPr>
        <w:pStyle w:val="11"/>
        <w:numPr>
          <w:ilvl w:val="0"/>
          <w:numId w:val="1"/>
        </w:numPr>
        <w:tabs>
          <w:tab w:val="num" w:pos="360"/>
        </w:tabs>
        <w:spacing w:before="120"/>
        <w:jc w:val="center"/>
        <w:rPr>
          <w:b/>
          <w:bCs/>
        </w:rPr>
      </w:pPr>
      <w:r w:rsidRPr="00682A38">
        <w:rPr>
          <w:b/>
          <w:bCs/>
        </w:rPr>
        <w:t>Общие положения.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1.1. 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</w:t>
      </w:r>
      <w:bookmarkStart w:id="0" w:name="_GoBack"/>
      <w:bookmarkEnd w:id="0"/>
      <w:r w:rsidRPr="00682A38">
        <w:rPr>
          <w:rFonts w:ascii="Times New Roman" w:hAnsi="Times New Roman" w:cs="Times New Roman"/>
          <w:sz w:val="28"/>
          <w:szCs w:val="28"/>
        </w:rPr>
        <w:t>готовности к отопительному периоду теплоснабжающих  организаций и потребителей тепловой энергии (далее – Комиссия).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1.2. Комиссия создается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1.3. Комиссия является рабочим органом, обеспечивающим проверку готовности теплоснабжающих организаций и потребителей тепловой энергии  к отопительному периоду 2016-2017 гг.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1.4. В своей деятельности Комиссия руководствуется законодательством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 а также настоящим Положением.</w:t>
      </w:r>
    </w:p>
    <w:p w:rsidR="00682A38" w:rsidRPr="00682A38" w:rsidRDefault="00682A38" w:rsidP="00B41BFC">
      <w:pPr>
        <w:pStyle w:val="11"/>
        <w:ind w:left="360"/>
        <w:rPr>
          <w:b/>
          <w:bCs/>
        </w:rPr>
      </w:pPr>
    </w:p>
    <w:p w:rsidR="00682A38" w:rsidRPr="00682A38" w:rsidRDefault="00682A38" w:rsidP="00B41BFC">
      <w:pPr>
        <w:pStyle w:val="11"/>
        <w:numPr>
          <w:ilvl w:val="0"/>
          <w:numId w:val="1"/>
        </w:numPr>
        <w:jc w:val="center"/>
        <w:rPr>
          <w:b/>
          <w:bCs/>
        </w:rPr>
      </w:pPr>
      <w:r w:rsidRPr="00682A38">
        <w:rPr>
          <w:b/>
          <w:bCs/>
        </w:rPr>
        <w:t>Задача и функции Комиссии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Задачей Комиссии является проведение проверки готовности к отопительному периоду 2016-2017гг. теплоснабжающих  организаций и потребителей тепловой энергии.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</w:t>
      </w:r>
      <w:r w:rsidRPr="00682A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2A38">
        <w:rPr>
          <w:rFonts w:ascii="Times New Roman" w:hAnsi="Times New Roman" w:cs="Times New Roman"/>
          <w:sz w:val="28"/>
          <w:szCs w:val="28"/>
        </w:rPr>
        <w:t xml:space="preserve">, </w:t>
      </w:r>
      <w:r w:rsidRPr="00682A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2A38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периоду»;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11"/>
        <w:numPr>
          <w:ilvl w:val="0"/>
          <w:numId w:val="1"/>
        </w:numPr>
        <w:tabs>
          <w:tab w:val="left" w:pos="1134"/>
        </w:tabs>
        <w:ind w:firstLine="720"/>
        <w:jc w:val="center"/>
        <w:rPr>
          <w:rStyle w:val="submenu-table"/>
          <w:b/>
          <w:bCs/>
        </w:rPr>
      </w:pPr>
      <w:r w:rsidRPr="00682A38">
        <w:rPr>
          <w:rStyle w:val="submenu-table"/>
          <w:b/>
          <w:bCs/>
          <w:shd w:val="clear" w:color="auto" w:fill="FFFFFF"/>
        </w:rPr>
        <w:t>Права Комиссии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Комиссия имеет право: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3.1. 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З.2. Запрашивать необходимые документы у теплоснабжающих организаций, теплосетевых организаций и потребителей.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3.3. Подписывать акты проверки готовности к отопительному периоду.</w:t>
      </w:r>
    </w:p>
    <w:p w:rsidR="00682A38" w:rsidRPr="00682A38" w:rsidRDefault="00682A38" w:rsidP="00B41B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11"/>
        <w:numPr>
          <w:ilvl w:val="0"/>
          <w:numId w:val="1"/>
        </w:numPr>
        <w:tabs>
          <w:tab w:val="left" w:pos="1134"/>
        </w:tabs>
        <w:jc w:val="center"/>
        <w:rPr>
          <w:b/>
          <w:bCs/>
        </w:rPr>
      </w:pPr>
      <w:r w:rsidRPr="00682A38">
        <w:rPr>
          <w:b/>
          <w:bCs/>
        </w:rPr>
        <w:t>Порядок работы Комиссии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4.1. 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4.2. Организация работы и подготовка материалов к проведению мероприятий по проверке готовности к отопительному периоду теплоснабжающих организаций,  и потребителей тепловой энергии осуществляется  председателем Комиссии или заместителями председателя Комиссии.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а) возглавляет работу Комиссии;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б) руководит деятельностью Комиссии;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г) подписывает акты проверки готовности к отопительному периоду;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682A38" w:rsidRPr="00682A38" w:rsidRDefault="00682A38" w:rsidP="00B41BF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4.4. Члены Комиссии: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а) изучают представленные материалы;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б) выносят предложения по вопросам проверки готовности к отопительному периоду теплоснабжающих организаций и потребителей тепловой энергии.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4.5.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4.6. Комиссия осуществляет свою деятельность в соответствии с  программой проведения проверки готовности к отопительному периоду.</w:t>
      </w:r>
    </w:p>
    <w:p w:rsid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4.7. Решения Комиссии оформляются в виде актов проверки готовности к отопительному периоду, которые подписываются председателем Комиссии, заместителями председателя Комиссии и членами комиссии.</w:t>
      </w:r>
    </w:p>
    <w:p w:rsidR="00F64CB1" w:rsidRDefault="00F64CB1" w:rsidP="00B4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B1" w:rsidRPr="00682A38" w:rsidRDefault="00F64CB1" w:rsidP="00B4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682A38" w:rsidRPr="00682A38" w:rsidRDefault="00682A38" w:rsidP="00B4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D1460" w:rsidRDefault="00682A38" w:rsidP="00B4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1460">
        <w:rPr>
          <w:rFonts w:ascii="Times New Roman" w:hAnsi="Times New Roman" w:cs="Times New Roman"/>
          <w:sz w:val="28"/>
          <w:szCs w:val="28"/>
        </w:rPr>
        <w:t>Бородинского сельсовета</w:t>
      </w:r>
    </w:p>
    <w:p w:rsidR="00682A38" w:rsidRPr="00682A38" w:rsidRDefault="001E7B82" w:rsidP="00B4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01.08 .2016 №  55-   </w:t>
      </w:r>
      <w:r w:rsidR="00682A38" w:rsidRPr="00682A38">
        <w:rPr>
          <w:rFonts w:ascii="Times New Roman" w:hAnsi="Times New Roman" w:cs="Times New Roman"/>
          <w:sz w:val="28"/>
          <w:szCs w:val="28"/>
        </w:rPr>
        <w:t>п</w:t>
      </w:r>
    </w:p>
    <w:p w:rsidR="00682A38" w:rsidRPr="00682A38" w:rsidRDefault="00682A38" w:rsidP="00B41B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3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682A38" w:rsidRPr="00682A38" w:rsidRDefault="00682A38" w:rsidP="00B41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3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проверок по оценке готовности к отопительному периоду </w:t>
      </w:r>
    </w:p>
    <w:p w:rsidR="00682A38" w:rsidRPr="00682A38" w:rsidRDefault="00682A38" w:rsidP="00B41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38">
        <w:rPr>
          <w:rFonts w:ascii="Times New Roman" w:hAnsi="Times New Roman" w:cs="Times New Roman"/>
          <w:b/>
          <w:bCs/>
          <w:sz w:val="28"/>
          <w:szCs w:val="28"/>
        </w:rPr>
        <w:t xml:space="preserve">2016-2017 годов комиссией администрации </w:t>
      </w:r>
      <w:r w:rsidR="007D1460">
        <w:rPr>
          <w:rFonts w:ascii="Times New Roman" w:hAnsi="Times New Roman" w:cs="Times New Roman"/>
          <w:b/>
          <w:bCs/>
          <w:sz w:val="28"/>
          <w:szCs w:val="28"/>
        </w:rPr>
        <w:t xml:space="preserve">Бородинского сельсовета </w:t>
      </w:r>
    </w:p>
    <w:p w:rsidR="00682A38" w:rsidRPr="00682A38" w:rsidRDefault="00682A38" w:rsidP="00B41BFC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tabs>
          <w:tab w:val="left" w:pos="5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1. </w:t>
      </w:r>
      <w:r w:rsidRPr="00682A3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2A38" w:rsidRPr="00682A38" w:rsidRDefault="00682A38" w:rsidP="00B41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1.1. Настоящая Программа определяет порядок оценки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теплоснабжения.</w:t>
      </w:r>
    </w:p>
    <w:p w:rsidR="00682A38" w:rsidRPr="00682A38" w:rsidRDefault="00682A38" w:rsidP="00B41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теплоснабжающих,  и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682A38" w:rsidRPr="00682A38" w:rsidRDefault="00682A38" w:rsidP="00B41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1.3. 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12.03.2013 г. № 103 «Об утверждении Правил оценки готовности к отопительному периоду»:</w:t>
      </w:r>
    </w:p>
    <w:p w:rsidR="00682A38" w:rsidRPr="00682A38" w:rsidRDefault="00682A38" w:rsidP="00B41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лиц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682A38" w:rsidRPr="00682A38" w:rsidRDefault="00682A38" w:rsidP="00B41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CB1" w:rsidRPr="00682A38" w:rsidRDefault="00F64CB1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2.</w:t>
      </w:r>
      <w:r w:rsidRPr="00682A38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проверки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2.1. 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2.4. 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2.6. В целях проведения проверки организации обязаны представить в комиссию необходимые документы, подтверждающие выполнение </w:t>
      </w:r>
      <w:r w:rsidRPr="00682A3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</w:t>
      </w:r>
      <w:hyperlink r:id="rId8" w:anchor="sub_1300#sub_1300" w:history="1">
        <w:r w:rsidRPr="00682A38">
          <w:rPr>
            <w:rStyle w:val="a5"/>
            <w:color w:val="000000"/>
            <w:sz w:val="28"/>
            <w:szCs w:val="28"/>
          </w:rPr>
          <w:t>главами</w:t>
        </w:r>
      </w:hyperlink>
      <w:r w:rsidRPr="00682A38">
        <w:rPr>
          <w:rFonts w:ascii="Times New Roman" w:hAnsi="Times New Roman" w:cs="Times New Roman"/>
          <w:sz w:val="28"/>
          <w:szCs w:val="28"/>
        </w:rPr>
        <w:t xml:space="preserve"> 3 - 4 настоящей программы (далее - требования по готовности):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 потребители тепловой энергии не позднее 15 сентября,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 теплоснабжающие организации не позднее 1 ноября.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682A38">
        <w:rPr>
          <w:rFonts w:ascii="Times New Roman" w:hAnsi="Times New Roman" w:cs="Times New Roman"/>
          <w:sz w:val="28"/>
          <w:szCs w:val="28"/>
        </w:rPr>
        <w:t>2.7. При проверке комиссией проверяется выполнение требований по готовности к отопительному периоду. Проверка выполнения 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682A38">
        <w:rPr>
          <w:rFonts w:ascii="Times New Roman" w:hAnsi="Times New Roman" w:cs="Times New Roman"/>
          <w:sz w:val="28"/>
          <w:szCs w:val="28"/>
        </w:rPr>
        <w:t>2.8.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1 к настоящей программе.</w:t>
      </w:r>
    </w:p>
    <w:bookmarkEnd w:id="2"/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объект проверки готов к отопительному периоду;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объект проверки не готов к отопительному периоду.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 w:rsidRPr="00682A38">
        <w:rPr>
          <w:rFonts w:ascii="Times New Roman" w:hAnsi="Times New Roman" w:cs="Times New Roman"/>
          <w:sz w:val="28"/>
          <w:szCs w:val="28"/>
        </w:rPr>
        <w:t>2.9.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682A38">
        <w:rPr>
          <w:rFonts w:ascii="Times New Roman" w:hAnsi="Times New Roman" w:cs="Times New Roman"/>
          <w:sz w:val="28"/>
          <w:szCs w:val="28"/>
        </w:rPr>
        <w:t>2.10. Паспорт готовности к отопительному периоду (далее - паспорт) составляется согласно приложению № 2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2.11. Сроки выдачи паспортов не позднее 15 сентября - для потребителей тепловой энергии, не позднее 1 ноября - для теплоснабжающих  организаций.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682A38">
        <w:rPr>
          <w:rFonts w:ascii="Times New Roman" w:hAnsi="Times New Roman" w:cs="Times New Roman"/>
          <w:sz w:val="28"/>
          <w:szCs w:val="28"/>
        </w:rPr>
        <w:t xml:space="preserve">2.12. 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9" w:anchor="sub_10#sub_10" w:history="1">
        <w:r w:rsidRPr="00682A38">
          <w:rPr>
            <w:rStyle w:val="a5"/>
            <w:sz w:val="28"/>
            <w:szCs w:val="28"/>
          </w:rPr>
          <w:t>пункте 2.1</w:t>
        </w:r>
      </w:hyperlink>
      <w:r w:rsidRPr="00682A38">
        <w:rPr>
          <w:rFonts w:ascii="Times New Roman" w:hAnsi="Times New Roman" w:cs="Times New Roman"/>
          <w:sz w:val="28"/>
          <w:szCs w:val="28"/>
        </w:rPr>
        <w:t>1</w:t>
      </w:r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682A38">
        <w:rPr>
          <w:rFonts w:ascii="Times New Roman" w:hAnsi="Times New Roman" w:cs="Times New Roman"/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682A38">
        <w:rPr>
          <w:rFonts w:ascii="Times New Roman" w:hAnsi="Times New Roman" w:cs="Times New Roman"/>
          <w:sz w:val="28"/>
          <w:szCs w:val="28"/>
        </w:rPr>
        <w:lastRenderedPageBreak/>
        <w:t xml:space="preserve">2.13. Организация, не получившая по объектам проверки паспорт готовности до даты, установленной </w:t>
      </w:r>
      <w:hyperlink r:id="rId10" w:anchor="sub_10#sub_10" w:history="1">
        <w:r w:rsidRPr="00682A38">
          <w:rPr>
            <w:rStyle w:val="a6"/>
            <w:color w:val="000000"/>
            <w:sz w:val="28"/>
            <w:szCs w:val="28"/>
          </w:rPr>
          <w:t>пунктом 2.1</w:t>
        </w:r>
      </w:hyperlink>
      <w:r w:rsidRPr="00682A38">
        <w:rPr>
          <w:rFonts w:ascii="Times New Roman" w:hAnsi="Times New Roman" w:cs="Times New Roman"/>
          <w:sz w:val="28"/>
          <w:szCs w:val="28"/>
        </w:rPr>
        <w:t>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682A38" w:rsidRPr="00682A38" w:rsidRDefault="00682A38" w:rsidP="00B41BF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sub_1300"/>
      <w:r w:rsidRPr="00682A38">
        <w:rPr>
          <w:rFonts w:ascii="Times New Roman" w:hAnsi="Times New Roman" w:cs="Times New Roman"/>
          <w:color w:val="auto"/>
        </w:rPr>
        <w:t xml:space="preserve">3. Требования по готовности к отопительному периоду </w:t>
      </w:r>
      <w:r w:rsidRPr="00682A38">
        <w:rPr>
          <w:rFonts w:ascii="Times New Roman" w:hAnsi="Times New Roman" w:cs="Times New Roman"/>
          <w:color w:val="auto"/>
        </w:rPr>
        <w:br/>
        <w:t>для теплоснабжающих  организаций</w:t>
      </w:r>
      <w:bookmarkEnd w:id="7"/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r w:rsidRPr="00682A38">
        <w:rPr>
          <w:rFonts w:ascii="Times New Roman" w:hAnsi="Times New Roman" w:cs="Times New Roman"/>
          <w:sz w:val="28"/>
          <w:szCs w:val="28"/>
        </w:rPr>
        <w:t>3.1. В целях оценки готовности теплоснабжающих  организаций к отопительному периоду комиссией должны быть проверены в отношении данных организаций: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001"/>
      <w:bookmarkEnd w:id="8"/>
      <w:r w:rsidRPr="00682A38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1" w:history="1">
        <w:r w:rsidRPr="00682A38">
          <w:rPr>
            <w:rStyle w:val="a6"/>
            <w:color w:val="000000"/>
            <w:sz w:val="28"/>
            <w:szCs w:val="28"/>
          </w:rPr>
          <w:t>Законом</w:t>
        </w:r>
      </w:hyperlink>
      <w:r w:rsidRPr="00682A38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002"/>
      <w:bookmarkEnd w:id="9"/>
      <w:r w:rsidRPr="00682A38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003"/>
      <w:bookmarkEnd w:id="10"/>
      <w:r w:rsidRPr="00682A38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005"/>
      <w:bookmarkEnd w:id="11"/>
      <w:r w:rsidRPr="00682A38">
        <w:rPr>
          <w:rFonts w:ascii="Times New Roman" w:hAnsi="Times New Roman" w:cs="Times New Roman"/>
          <w:sz w:val="28"/>
          <w:szCs w:val="28"/>
        </w:rPr>
        <w:t>4) функционирование эксплуатационной, диспетчерской и аварийной служб, а именно:</w:t>
      </w:r>
    </w:p>
    <w:bookmarkEnd w:id="12"/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укомплектованность указанных служб персоналом;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06"/>
      <w:r w:rsidRPr="00682A38">
        <w:rPr>
          <w:rFonts w:ascii="Times New Roman" w:hAnsi="Times New Roman" w:cs="Times New Roman"/>
          <w:sz w:val="28"/>
          <w:szCs w:val="28"/>
        </w:rPr>
        <w:t>5) проведение наладки принадлежащих им тепловых сетей;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007"/>
      <w:bookmarkEnd w:id="13"/>
      <w:r w:rsidRPr="00682A38">
        <w:rPr>
          <w:rFonts w:ascii="Times New Roman" w:hAnsi="Times New Roman" w:cs="Times New Roman"/>
          <w:sz w:val="28"/>
          <w:szCs w:val="28"/>
        </w:rPr>
        <w:t>6) организация контроля режимов потребления тепловой энергии;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008"/>
      <w:bookmarkEnd w:id="14"/>
      <w:r w:rsidRPr="00682A38">
        <w:rPr>
          <w:rFonts w:ascii="Times New Roman" w:hAnsi="Times New Roman" w:cs="Times New Roman"/>
          <w:sz w:val="28"/>
          <w:szCs w:val="28"/>
        </w:rPr>
        <w:t>7) обеспечение качества теплоносителей;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009"/>
      <w:bookmarkEnd w:id="15"/>
      <w:r w:rsidRPr="00682A38">
        <w:rPr>
          <w:rFonts w:ascii="Times New Roman" w:hAnsi="Times New Roman" w:cs="Times New Roman"/>
          <w:sz w:val="28"/>
          <w:szCs w:val="28"/>
        </w:rPr>
        <w:t>8) организация коммерческого учета  реализуемой тепловой энергии;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010"/>
      <w:bookmarkEnd w:id="16"/>
      <w:r w:rsidRPr="00682A38">
        <w:rPr>
          <w:rFonts w:ascii="Times New Roman" w:hAnsi="Times New Roman" w:cs="Times New Roman"/>
          <w:sz w:val="28"/>
          <w:szCs w:val="28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2" w:history="1">
        <w:r w:rsidRPr="00682A38">
          <w:rPr>
            <w:rStyle w:val="a6"/>
            <w:color w:val="000000"/>
            <w:sz w:val="28"/>
            <w:szCs w:val="28"/>
          </w:rPr>
          <w:t>Законом</w:t>
        </w:r>
      </w:hyperlink>
      <w:r w:rsidRPr="00682A38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011"/>
      <w:bookmarkEnd w:id="17"/>
      <w:r w:rsidRPr="00682A38">
        <w:rPr>
          <w:rFonts w:ascii="Times New Roman" w:hAnsi="Times New Roman" w:cs="Times New Roman"/>
          <w:sz w:val="28"/>
          <w:szCs w:val="28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готовность систем приема и разгрузки топлива, топливоприготовления и топливоподачи;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соблюдение водно-химического режима;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lastRenderedPageBreak/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наличие расчетов допустимого времени устранения аварийных нарушений теплоснабжения жилых домов;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наличие порядка ликвидации аварийных ситуаций в системах теплоснабжения с учетом взаимодействия тепло -, электро 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проведение гидравлических и тепловых испытаний тепловых сетей;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выполнение планового графика ремонта тепловых сетей и источников тепловой энергии;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012"/>
      <w:r w:rsidRPr="00682A38">
        <w:rPr>
          <w:rFonts w:ascii="Times New Roman" w:hAnsi="Times New Roman" w:cs="Times New Roman"/>
          <w:sz w:val="28"/>
          <w:szCs w:val="28"/>
        </w:rPr>
        <w:t>11) наличие документов, определяющих разграничение эксплуатационной ответственности между потребителями тепловой энергии и теплоснабжающими  организациями;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013"/>
      <w:bookmarkEnd w:id="19"/>
      <w:r w:rsidRPr="00682A38">
        <w:rPr>
          <w:rFonts w:ascii="Times New Roman" w:hAnsi="Times New Roman" w:cs="Times New Roman"/>
          <w:sz w:val="28"/>
          <w:szCs w:val="28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014"/>
      <w:bookmarkEnd w:id="20"/>
      <w:r w:rsidRPr="00682A38">
        <w:rPr>
          <w:rFonts w:ascii="Times New Roman" w:hAnsi="Times New Roman" w:cs="Times New Roman"/>
          <w:sz w:val="28"/>
          <w:szCs w:val="28"/>
        </w:rPr>
        <w:t>13) работоспособность автоматических регуляторов при их наличии.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"/>
      <w:bookmarkEnd w:id="21"/>
      <w:r w:rsidRPr="00682A38">
        <w:rPr>
          <w:rFonts w:ascii="Times New Roman" w:hAnsi="Times New Roman" w:cs="Times New Roman"/>
          <w:sz w:val="28"/>
          <w:szCs w:val="28"/>
        </w:rPr>
        <w:t xml:space="preserve">3.2.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3" w:history="1">
        <w:r w:rsidRPr="00682A38">
          <w:rPr>
            <w:rStyle w:val="a6"/>
            <w:color w:val="000000"/>
            <w:sz w:val="28"/>
            <w:szCs w:val="28"/>
          </w:rPr>
          <w:t>законодательством</w:t>
        </w:r>
      </w:hyperlink>
      <w:r w:rsidRPr="00682A38">
        <w:rPr>
          <w:rFonts w:ascii="Times New Roman" w:hAnsi="Times New Roman" w:cs="Times New Roman"/>
          <w:sz w:val="28"/>
          <w:szCs w:val="28"/>
        </w:rPr>
        <w:t xml:space="preserve"> об электроэнергетике.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5"/>
      <w:bookmarkEnd w:id="22"/>
      <w:r w:rsidRPr="00682A38">
        <w:rPr>
          <w:rFonts w:ascii="Times New Roman" w:hAnsi="Times New Roman" w:cs="Times New Roman"/>
          <w:sz w:val="28"/>
          <w:szCs w:val="28"/>
        </w:rPr>
        <w:t>3.3. К обстоятельствам, при несоблюдении которых в отношении теплоснабжающих  организаций составляется акт с приложением Перечня с указанием сроков устранения замечаний</w:t>
      </w:r>
      <w:r w:rsidRPr="00682A3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3"/>
    </w:p>
    <w:p w:rsidR="00682A38" w:rsidRPr="00682A38" w:rsidRDefault="00682A38" w:rsidP="00B41BF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24" w:name="sub_1400"/>
      <w:r w:rsidRPr="00682A38">
        <w:rPr>
          <w:rFonts w:ascii="Times New Roman" w:hAnsi="Times New Roman" w:cs="Times New Roman"/>
          <w:color w:val="auto"/>
        </w:rPr>
        <w:t xml:space="preserve">4. Требования по готовности к отопительному </w:t>
      </w:r>
      <w:r w:rsidRPr="00682A38">
        <w:rPr>
          <w:rFonts w:ascii="Times New Roman" w:hAnsi="Times New Roman" w:cs="Times New Roman"/>
          <w:color w:val="auto"/>
        </w:rPr>
        <w:br/>
        <w:t>периоду для потребителей тепловой энергии</w:t>
      </w:r>
      <w:bookmarkEnd w:id="24"/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6"/>
      <w:r w:rsidRPr="00682A38">
        <w:rPr>
          <w:rFonts w:ascii="Times New Roman" w:hAnsi="Times New Roman" w:cs="Times New Roman"/>
          <w:sz w:val="28"/>
          <w:szCs w:val="28"/>
        </w:rPr>
        <w:t>4.1. В целях оценки готовности потребителей тепловой энергии к отопительному периоду комиссией должны быть проверены: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015"/>
      <w:bookmarkEnd w:id="25"/>
      <w:r w:rsidRPr="00682A38">
        <w:rPr>
          <w:rFonts w:ascii="Times New Roman" w:hAnsi="Times New Roman" w:cs="Times New Roman"/>
          <w:sz w:val="28"/>
          <w:szCs w:val="28"/>
        </w:rPr>
        <w:lastRenderedPageBreak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016"/>
      <w:bookmarkEnd w:id="26"/>
      <w:r w:rsidRPr="00682A38">
        <w:rPr>
          <w:rFonts w:ascii="Times New Roman" w:hAnsi="Times New Roman" w:cs="Times New Roman"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017"/>
      <w:bookmarkEnd w:id="27"/>
      <w:r w:rsidRPr="00682A38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018"/>
      <w:bookmarkEnd w:id="28"/>
      <w:r w:rsidRPr="00682A38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019"/>
      <w:bookmarkEnd w:id="29"/>
      <w:r w:rsidRPr="00682A38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020"/>
      <w:bookmarkEnd w:id="30"/>
      <w:r w:rsidRPr="00682A38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021"/>
      <w:bookmarkEnd w:id="31"/>
      <w:r w:rsidRPr="00682A38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022"/>
      <w:bookmarkEnd w:id="32"/>
      <w:r w:rsidRPr="00682A38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023"/>
      <w:bookmarkEnd w:id="33"/>
      <w:r w:rsidRPr="00682A38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024"/>
      <w:bookmarkEnd w:id="34"/>
      <w:r w:rsidRPr="00682A38">
        <w:rPr>
          <w:rFonts w:ascii="Times New Roman" w:hAnsi="Times New Roman" w:cs="Times New Roman"/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025"/>
      <w:bookmarkEnd w:id="35"/>
      <w:r w:rsidRPr="00682A38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026"/>
      <w:bookmarkEnd w:id="36"/>
      <w:r w:rsidRPr="00682A38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027"/>
      <w:bookmarkEnd w:id="37"/>
      <w:r w:rsidRPr="00682A38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028"/>
      <w:bookmarkEnd w:id="38"/>
      <w:r w:rsidRPr="00682A38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0029"/>
      <w:bookmarkEnd w:id="39"/>
      <w:r w:rsidRPr="00682A38">
        <w:rPr>
          <w:rFonts w:ascii="Times New Roman" w:hAnsi="Times New Roman" w:cs="Times New Roman"/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0030"/>
      <w:bookmarkEnd w:id="40"/>
      <w:r w:rsidRPr="00682A38">
        <w:rPr>
          <w:rFonts w:ascii="Times New Roman" w:hAnsi="Times New Roman" w:cs="Times New Roman"/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0031"/>
      <w:bookmarkEnd w:id="41"/>
      <w:r w:rsidRPr="00682A38">
        <w:rPr>
          <w:rFonts w:ascii="Times New Roman" w:hAnsi="Times New Roman" w:cs="Times New Roman"/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 г. № 103.</w:t>
      </w:r>
    </w:p>
    <w:p w:rsidR="00682A38" w:rsidRPr="00682A38" w:rsidRDefault="00682A38" w:rsidP="00B41B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17"/>
      <w:bookmarkEnd w:id="42"/>
      <w:r w:rsidRPr="00682A38">
        <w:rPr>
          <w:rFonts w:ascii="Times New Roman" w:hAnsi="Times New Roman" w:cs="Times New Roman"/>
          <w:sz w:val="28"/>
          <w:szCs w:val="28"/>
        </w:rPr>
        <w:t xml:space="preserve">4.2.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</w:t>
      </w:r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4" w:anchor="sub_30022#sub_30022" w:history="1">
        <w:r w:rsidRPr="00682A38">
          <w:rPr>
            <w:rStyle w:val="a6"/>
            <w:color w:val="000000"/>
            <w:sz w:val="28"/>
            <w:szCs w:val="28"/>
          </w:rPr>
          <w:t>подпунктах 8</w:t>
        </w:r>
      </w:hyperlink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5" w:anchor="sub_30027#sub_30027" w:history="1">
        <w:r w:rsidRPr="00682A38">
          <w:rPr>
            <w:rStyle w:val="a6"/>
            <w:color w:val="000000"/>
            <w:sz w:val="28"/>
            <w:szCs w:val="28"/>
          </w:rPr>
          <w:t>13</w:t>
        </w:r>
      </w:hyperlink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anchor="sub_30028#sub_30028" w:history="1">
        <w:r w:rsidRPr="00682A38">
          <w:rPr>
            <w:rStyle w:val="a6"/>
            <w:color w:val="000000"/>
            <w:sz w:val="28"/>
            <w:szCs w:val="28"/>
          </w:rPr>
          <w:t>14</w:t>
        </w:r>
      </w:hyperlink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7" w:anchor="sub_30030#sub_30030" w:history="1">
        <w:r w:rsidRPr="00682A38">
          <w:rPr>
            <w:rStyle w:val="a6"/>
            <w:color w:val="000000"/>
            <w:sz w:val="28"/>
            <w:szCs w:val="28"/>
          </w:rPr>
          <w:t>17</w:t>
        </w:r>
      </w:hyperlink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 пункта 4.1</w:t>
      </w:r>
      <w:bookmarkEnd w:id="43"/>
      <w:r w:rsidRPr="00682A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программы.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4CB1" w:rsidRDefault="00F64CB1" w:rsidP="00B41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CB1" w:rsidRPr="00682A38" w:rsidRDefault="00F64CB1" w:rsidP="00B41B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B41BFC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82A38" w:rsidRPr="00682A3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82A38" w:rsidRPr="00682A38" w:rsidRDefault="00682A38" w:rsidP="00B41B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АКТ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проверки готовности к отопительному периоду ____/____ гг.</w:t>
      </w:r>
    </w:p>
    <w:p w:rsidR="00682A38" w:rsidRPr="00682A38" w:rsidRDefault="00682A38" w:rsidP="00B41BFC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___________________                                            "__" ____________ 20__ г.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(место составления акта)                                                           (дата составления акта)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(форма документа и его реквизиты, которым образована комиссия)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в   соответствии   с   программой    проведения   проверки   готовности   к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отопительному   периоду   от "__" _________________ 20__ г.,   утвержденной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с  "__" _____________ 20__ г. по "__" ____________ 20__ г. в соответствии с</w:t>
      </w:r>
    </w:p>
    <w:p w:rsidR="00682A38" w:rsidRPr="00682A38" w:rsidRDefault="00682A38" w:rsidP="00B41BFC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18" w:history="1">
        <w:r w:rsidRPr="00682A38">
          <w:rPr>
            <w:rStyle w:val="a5"/>
            <w:sz w:val="28"/>
            <w:szCs w:val="28"/>
          </w:rPr>
          <w:t>законом</w:t>
        </w:r>
      </w:hyperlink>
      <w:r w:rsidRPr="00682A38">
        <w:rPr>
          <w:rFonts w:ascii="Times New Roman" w:hAnsi="Times New Roman" w:cs="Times New Roman"/>
          <w:sz w:val="28"/>
          <w:szCs w:val="28"/>
        </w:rPr>
        <w:t xml:space="preserve">   от   27  июля  2010 г. N 190-ФЗ  "О  теплоснабжении"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A38" w:rsidRPr="00682A38" w:rsidRDefault="00682A38" w:rsidP="00B41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........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установила:         ______________________________________________________________.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(готовность/неготовность к работе в отопительном периоде)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lastRenderedPageBreak/>
        <w:t>Вывод комиссии по итогам проведения  проверки  готовности  к  отопительному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периоду:      __________________________________________________________________.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Председатель комиссии:            _________________________________________________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(подпись, расшифровка подписи)</w:t>
      </w:r>
    </w:p>
    <w:p w:rsidR="00682A38" w:rsidRPr="00682A38" w:rsidRDefault="00682A38" w:rsidP="00B41BFC">
      <w:pPr>
        <w:pStyle w:val="ConsPlusNonformat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Заместитель председателя комиссии:                      _________________________________________________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(подпись, расшифровка подписи)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(подпись, расшифровка подписи)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"__" _________ 20__ г.  __________________________________________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(подпись, расшифровка подписи руководителя (его   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уполномоченного  представителя) муниципального    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образования, теплоснабжающей   организации,  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потребителя тепловой энергии, в отношении  которого </w:t>
      </w:r>
    </w:p>
    <w:p w:rsidR="00682A38" w:rsidRPr="00682A38" w:rsidRDefault="00682A38" w:rsidP="00B41B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проводилась проверка   готовности к отопительному периоду)</w:t>
      </w:r>
    </w:p>
    <w:p w:rsidR="00682A38" w:rsidRPr="00682A38" w:rsidRDefault="00682A38" w:rsidP="00B41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991"/>
      <w:r w:rsidRPr="00682A38">
        <w:rPr>
          <w:rFonts w:ascii="Times New Roman" w:hAnsi="Times New Roman" w:cs="Times New Roman"/>
          <w:sz w:val="28"/>
          <w:szCs w:val="28"/>
        </w:rPr>
        <w:t xml:space="preserve">* При наличии у комиссии замечаний к выполнению требований по готовности </w:t>
      </w:r>
      <w:bookmarkEnd w:id="44"/>
      <w:r w:rsidRPr="00682A38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682A38" w:rsidRPr="00682A38" w:rsidRDefault="00682A38" w:rsidP="00B4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br w:type="page"/>
      </w:r>
      <w:r w:rsidRPr="00682A38">
        <w:rPr>
          <w:rFonts w:ascii="Times New Roman" w:hAnsi="Times New Roman" w:cs="Times New Roman"/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682A38" w:rsidRPr="00682A38" w:rsidRDefault="00682A38" w:rsidP="00B4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</w:t>
      </w:r>
      <w:r w:rsidRPr="00682A38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</w:p>
    <w:p w:rsidR="00682A38" w:rsidRPr="00682A38" w:rsidRDefault="00682A38" w:rsidP="00B4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682A38">
        <w:rPr>
          <w:rFonts w:ascii="Times New Roman" w:hAnsi="Times New Roman" w:cs="Times New Roman"/>
          <w:color w:val="26282F"/>
          <w:sz w:val="28"/>
          <w:szCs w:val="28"/>
        </w:rPr>
        <w:t>№___ от «</w:t>
      </w:r>
      <w:r w:rsidRPr="00682A38">
        <w:rPr>
          <w:rFonts w:ascii="Times New Roman" w:hAnsi="Times New Roman" w:cs="Times New Roman"/>
          <w:sz w:val="28"/>
          <w:szCs w:val="28"/>
        </w:rPr>
        <w:t>_____»_______________ 20__ г.</w:t>
      </w:r>
    </w:p>
    <w:p w:rsidR="00682A38" w:rsidRPr="00682A38" w:rsidRDefault="00682A38" w:rsidP="00B4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color w:val="26282F"/>
          <w:sz w:val="28"/>
          <w:szCs w:val="28"/>
        </w:rPr>
        <w:t>проверки готовности к отопительному периоду.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Срок устранения -______________________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Срок устранения -______________________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>Срок устранения -______________________</w:t>
      </w:r>
    </w:p>
    <w:p w:rsidR="00682A38" w:rsidRPr="00682A38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</w:r>
      <w:r w:rsidRPr="00682A38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682A38" w:rsidRPr="007D1460" w:rsidRDefault="00682A38" w:rsidP="00B4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38">
        <w:rPr>
          <w:rFonts w:ascii="Times New Roman" w:hAnsi="Times New Roman" w:cs="Times New Roman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7D146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82A38" w:rsidRDefault="007D1460" w:rsidP="00B41BF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82A38" w:rsidRPr="007D1460">
        <w:rPr>
          <w:rFonts w:ascii="Times New Roman" w:hAnsi="Times New Roman" w:cs="Times New Roman"/>
          <w:sz w:val="28"/>
          <w:szCs w:val="28"/>
        </w:rPr>
        <w:t>к программе</w:t>
      </w:r>
    </w:p>
    <w:p w:rsidR="00682A38" w:rsidRDefault="00682A38" w:rsidP="00B41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82A38" w:rsidRDefault="00682A38" w:rsidP="00B41B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отопительному периоду ____/____ гг.</w:t>
      </w:r>
    </w:p>
    <w:p w:rsidR="00682A38" w:rsidRDefault="00682A38" w:rsidP="00B41BF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   _________________________________________________________________,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 готовности к отопительному периоду)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 _____.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 и печать уполномоченного 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органа, образовавшего комиссию по проведению проверки</w:t>
      </w:r>
    </w:p>
    <w:p w:rsidR="00682A38" w:rsidRDefault="00682A38" w:rsidP="00B4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готовности к отопительному периоду)</w:t>
      </w:r>
    </w:p>
    <w:p w:rsidR="00682A38" w:rsidRDefault="00682A38" w:rsidP="00B4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A38" w:rsidRDefault="00682A38" w:rsidP="00B41BFC">
      <w:pPr>
        <w:spacing w:after="0" w:line="240" w:lineRule="auto"/>
        <w:rPr>
          <w:sz w:val="28"/>
          <w:szCs w:val="28"/>
        </w:rPr>
      </w:pPr>
    </w:p>
    <w:p w:rsidR="00682A38" w:rsidRDefault="00682A38" w:rsidP="00B41BFC">
      <w:pPr>
        <w:spacing w:after="0" w:line="240" w:lineRule="auto"/>
        <w:jc w:val="center"/>
        <w:rPr>
          <w:sz w:val="28"/>
          <w:szCs w:val="28"/>
        </w:rPr>
      </w:pPr>
    </w:p>
    <w:p w:rsidR="00682A38" w:rsidRDefault="00682A38" w:rsidP="00B41B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5209" w:rsidRDefault="00A85209" w:rsidP="00B41BFC">
      <w:pPr>
        <w:spacing w:after="0" w:line="240" w:lineRule="auto"/>
      </w:pPr>
    </w:p>
    <w:sectPr w:rsidR="00A85209" w:rsidSect="003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68" w:rsidRDefault="006F6968" w:rsidP="00B41BFC">
      <w:pPr>
        <w:spacing w:after="0" w:line="240" w:lineRule="auto"/>
      </w:pPr>
      <w:r>
        <w:separator/>
      </w:r>
    </w:p>
  </w:endnote>
  <w:endnote w:type="continuationSeparator" w:id="1">
    <w:p w:rsidR="006F6968" w:rsidRDefault="006F6968" w:rsidP="00B4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68" w:rsidRDefault="006F6968" w:rsidP="00B41BFC">
      <w:pPr>
        <w:spacing w:after="0" w:line="240" w:lineRule="auto"/>
      </w:pPr>
      <w:r>
        <w:separator/>
      </w:r>
    </w:p>
  </w:footnote>
  <w:footnote w:type="continuationSeparator" w:id="1">
    <w:p w:rsidR="006F6968" w:rsidRDefault="006F6968" w:rsidP="00B4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4AC"/>
    <w:rsid w:val="001B2817"/>
    <w:rsid w:val="001E7B82"/>
    <w:rsid w:val="0033614A"/>
    <w:rsid w:val="003721BB"/>
    <w:rsid w:val="003D115E"/>
    <w:rsid w:val="003E414F"/>
    <w:rsid w:val="004137E0"/>
    <w:rsid w:val="004572D0"/>
    <w:rsid w:val="00682A38"/>
    <w:rsid w:val="006F6968"/>
    <w:rsid w:val="007D1460"/>
    <w:rsid w:val="00997506"/>
    <w:rsid w:val="009E209C"/>
    <w:rsid w:val="00A85209"/>
    <w:rsid w:val="00AA68E9"/>
    <w:rsid w:val="00B41BFC"/>
    <w:rsid w:val="00E554AC"/>
    <w:rsid w:val="00F6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BB"/>
  </w:style>
  <w:style w:type="paragraph" w:styleId="1">
    <w:name w:val="heading 1"/>
    <w:basedOn w:val="a"/>
    <w:next w:val="a"/>
    <w:link w:val="10"/>
    <w:uiPriority w:val="9"/>
    <w:qFormat/>
    <w:rsid w:val="00682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54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54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554A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E554A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E554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54AC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2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unhideWhenUsed/>
    <w:rsid w:val="00682A3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682A3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8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rsid w:val="00682A38"/>
    <w:rPr>
      <w:rFonts w:ascii="Times New Roman" w:hAnsi="Times New Roman" w:cs="Times New Roman" w:hint="default"/>
    </w:rPr>
  </w:style>
  <w:style w:type="character" w:customStyle="1" w:styleId="a6">
    <w:name w:val="Гипертекстовая ссылка"/>
    <w:rsid w:val="00682A38"/>
    <w:rPr>
      <w:rFonts w:ascii="Times New Roman" w:hAnsi="Times New Roman" w:cs="Times New Roman" w:hint="default"/>
      <w:color w:val="auto"/>
    </w:rPr>
  </w:style>
  <w:style w:type="table" w:styleId="a7">
    <w:name w:val="Table Grid"/>
    <w:basedOn w:val="a1"/>
    <w:uiPriority w:val="59"/>
    <w:rsid w:val="00AA68E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4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1BFC"/>
  </w:style>
  <w:style w:type="paragraph" w:styleId="aa">
    <w:name w:val="footer"/>
    <w:basedOn w:val="a"/>
    <w:link w:val="ab"/>
    <w:uiPriority w:val="99"/>
    <w:semiHidden/>
    <w:unhideWhenUsed/>
    <w:rsid w:val="00B4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1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3" Type="http://schemas.openxmlformats.org/officeDocument/2006/relationships/hyperlink" Target="garantf1://85656.2139/" TargetMode="External"/><Relationship Id="rId18" Type="http://schemas.openxmlformats.org/officeDocument/2006/relationships/hyperlink" Target="consultantplus://offline/ref=3E1A022CF3F140A10F41A631B64003EBAF3A710C5D97FA139BE13A182DWFi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489.205/" TargetMode="External"/><Relationship Id="rId17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1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0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4" Type="http://schemas.openxmlformats.org/officeDocument/2006/relationships/hyperlink" Target="file:///C:\..\..\..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05AA-4049-445C-AFE0-EA05992D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2016-10-26T05:43:00Z</cp:lastPrinted>
  <dcterms:created xsi:type="dcterms:W3CDTF">2016-09-16T12:03:00Z</dcterms:created>
  <dcterms:modified xsi:type="dcterms:W3CDTF">2016-11-07T09:59:00Z</dcterms:modified>
</cp:coreProperties>
</file>