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465" w:rsidRPr="008C5CEC" w:rsidRDefault="00081465" w:rsidP="00081465">
      <w:pPr>
        <w:rPr>
          <w:b/>
          <w:bCs/>
          <w:sz w:val="28"/>
          <w:szCs w:val="20"/>
          <w:lang w:eastAsia="ru-RU"/>
        </w:rPr>
      </w:pPr>
      <w:r>
        <w:rPr>
          <w:b/>
          <w:bCs/>
          <w:sz w:val="28"/>
          <w:szCs w:val="20"/>
          <w:lang w:eastAsia="ru-RU"/>
        </w:rPr>
        <w:t xml:space="preserve">     </w:t>
      </w:r>
      <w:r w:rsidRPr="008C5CEC">
        <w:rPr>
          <w:b/>
          <w:bCs/>
          <w:sz w:val="28"/>
          <w:szCs w:val="20"/>
          <w:lang w:eastAsia="ru-RU"/>
        </w:rPr>
        <w:t>АДМИНИСТРАЦИЯ</w:t>
      </w:r>
    </w:p>
    <w:p w:rsidR="00081465" w:rsidRPr="008C5CEC" w:rsidRDefault="00081465" w:rsidP="00081465">
      <w:pPr>
        <w:rPr>
          <w:b/>
          <w:bCs/>
          <w:sz w:val="28"/>
          <w:szCs w:val="20"/>
          <w:lang w:eastAsia="ru-RU"/>
        </w:rPr>
      </w:pPr>
      <w:r w:rsidRPr="008C5CEC">
        <w:rPr>
          <w:b/>
          <w:bCs/>
          <w:sz w:val="28"/>
          <w:szCs w:val="20"/>
          <w:lang w:eastAsia="ru-RU"/>
        </w:rPr>
        <w:t>муниципального образования</w:t>
      </w:r>
    </w:p>
    <w:p w:rsidR="00081465" w:rsidRPr="008C5CEC" w:rsidRDefault="00081465" w:rsidP="00081465">
      <w:pPr>
        <w:rPr>
          <w:b/>
          <w:bCs/>
          <w:sz w:val="28"/>
          <w:szCs w:val="20"/>
          <w:lang w:eastAsia="ru-RU"/>
        </w:rPr>
      </w:pPr>
      <w:r w:rsidRPr="008C5CEC">
        <w:rPr>
          <w:b/>
          <w:bCs/>
          <w:sz w:val="28"/>
          <w:szCs w:val="20"/>
          <w:lang w:eastAsia="ru-RU"/>
        </w:rPr>
        <w:t xml:space="preserve">      Бородинский сельсовет</w:t>
      </w:r>
    </w:p>
    <w:p w:rsidR="00081465" w:rsidRPr="008C5CEC" w:rsidRDefault="00081465" w:rsidP="00081465">
      <w:pPr>
        <w:rPr>
          <w:b/>
          <w:bCs/>
          <w:sz w:val="28"/>
          <w:szCs w:val="20"/>
          <w:lang w:eastAsia="ru-RU"/>
        </w:rPr>
      </w:pPr>
      <w:r w:rsidRPr="008C5CEC">
        <w:rPr>
          <w:b/>
          <w:bCs/>
          <w:sz w:val="28"/>
          <w:szCs w:val="20"/>
          <w:lang w:eastAsia="ru-RU"/>
        </w:rPr>
        <w:t xml:space="preserve">        </w:t>
      </w:r>
      <w:proofErr w:type="spellStart"/>
      <w:r w:rsidRPr="008C5CEC">
        <w:rPr>
          <w:b/>
          <w:bCs/>
          <w:sz w:val="28"/>
          <w:szCs w:val="20"/>
          <w:lang w:eastAsia="ru-RU"/>
        </w:rPr>
        <w:t>Ташлинского</w:t>
      </w:r>
      <w:proofErr w:type="spellEnd"/>
      <w:r w:rsidRPr="008C5CEC">
        <w:rPr>
          <w:b/>
          <w:bCs/>
          <w:sz w:val="28"/>
          <w:szCs w:val="20"/>
          <w:lang w:eastAsia="ru-RU"/>
        </w:rPr>
        <w:t xml:space="preserve"> района</w:t>
      </w:r>
    </w:p>
    <w:p w:rsidR="00081465" w:rsidRPr="008C5CEC" w:rsidRDefault="00081465" w:rsidP="00081465">
      <w:pPr>
        <w:rPr>
          <w:b/>
          <w:bCs/>
          <w:sz w:val="28"/>
          <w:szCs w:val="20"/>
          <w:lang w:eastAsia="ru-RU"/>
        </w:rPr>
      </w:pPr>
      <w:r w:rsidRPr="008C5CEC">
        <w:rPr>
          <w:b/>
          <w:bCs/>
          <w:sz w:val="28"/>
          <w:szCs w:val="20"/>
          <w:lang w:eastAsia="ru-RU"/>
        </w:rPr>
        <w:t xml:space="preserve">      Оренбургской области </w:t>
      </w:r>
    </w:p>
    <w:p w:rsidR="00081465" w:rsidRPr="008C5CEC" w:rsidRDefault="00081465" w:rsidP="00081465">
      <w:pPr>
        <w:rPr>
          <w:sz w:val="28"/>
          <w:szCs w:val="20"/>
          <w:lang w:eastAsia="ru-RU"/>
        </w:rPr>
      </w:pPr>
    </w:p>
    <w:p w:rsidR="00081465" w:rsidRPr="008C5CEC" w:rsidRDefault="00081465" w:rsidP="00081465">
      <w:pPr>
        <w:keepNext/>
        <w:outlineLvl w:val="0"/>
        <w:rPr>
          <w:b/>
          <w:bCs/>
          <w:sz w:val="28"/>
          <w:szCs w:val="24"/>
          <w:lang w:eastAsia="ru-RU"/>
        </w:rPr>
      </w:pPr>
      <w:r w:rsidRPr="008C5CEC">
        <w:rPr>
          <w:b/>
          <w:bCs/>
          <w:sz w:val="28"/>
          <w:szCs w:val="24"/>
          <w:lang w:eastAsia="ru-RU"/>
        </w:rPr>
        <w:t xml:space="preserve">         ПОСТАНОВЛЕНИЕ</w:t>
      </w:r>
    </w:p>
    <w:p w:rsidR="00081465" w:rsidRPr="008C5CEC" w:rsidRDefault="00081465" w:rsidP="00081465">
      <w:pPr>
        <w:rPr>
          <w:sz w:val="20"/>
          <w:szCs w:val="20"/>
          <w:lang w:eastAsia="ru-RU"/>
        </w:rPr>
      </w:pPr>
    </w:p>
    <w:p w:rsidR="00081465" w:rsidRPr="008C5CEC" w:rsidRDefault="00081465" w:rsidP="00081465">
      <w:pPr>
        <w:rPr>
          <w:sz w:val="20"/>
          <w:szCs w:val="20"/>
          <w:lang w:eastAsia="ru-RU"/>
        </w:rPr>
      </w:pPr>
      <w:r w:rsidRPr="008C5CEC">
        <w:rPr>
          <w:sz w:val="28"/>
          <w:szCs w:val="28"/>
          <w:lang w:eastAsia="ru-RU"/>
        </w:rPr>
        <w:t xml:space="preserve">       2</w:t>
      </w:r>
      <w:r>
        <w:rPr>
          <w:sz w:val="28"/>
          <w:szCs w:val="28"/>
          <w:lang w:eastAsia="ru-RU"/>
        </w:rPr>
        <w:t>1</w:t>
      </w:r>
      <w:r w:rsidRPr="008C5CEC">
        <w:rPr>
          <w:sz w:val="28"/>
          <w:szCs w:val="28"/>
          <w:lang w:eastAsia="ru-RU"/>
        </w:rPr>
        <w:t>.06.2022</w:t>
      </w:r>
      <w:r w:rsidRPr="008C5CEC">
        <w:rPr>
          <w:sz w:val="28"/>
          <w:szCs w:val="28"/>
          <w:u w:val="single"/>
          <w:lang w:eastAsia="ru-RU"/>
        </w:rPr>
        <w:t xml:space="preserve">   </w:t>
      </w:r>
      <w:r w:rsidRPr="008C5CEC">
        <w:rPr>
          <w:sz w:val="28"/>
          <w:szCs w:val="28"/>
          <w:lang w:eastAsia="ru-RU"/>
        </w:rPr>
        <w:t xml:space="preserve">№  </w:t>
      </w:r>
      <w:r w:rsidRPr="008C5CEC">
        <w:rPr>
          <w:sz w:val="20"/>
          <w:szCs w:val="20"/>
          <w:lang w:eastAsia="ru-RU"/>
        </w:rPr>
        <w:t xml:space="preserve"> </w:t>
      </w:r>
      <w:r>
        <w:rPr>
          <w:sz w:val="28"/>
          <w:szCs w:val="28"/>
          <w:u w:val="single"/>
          <w:lang w:eastAsia="ru-RU"/>
        </w:rPr>
        <w:t>60</w:t>
      </w:r>
      <w:r w:rsidRPr="008C5CEC">
        <w:rPr>
          <w:sz w:val="28"/>
          <w:szCs w:val="28"/>
          <w:u w:val="single"/>
          <w:lang w:eastAsia="ru-RU"/>
        </w:rPr>
        <w:t xml:space="preserve"> – п</w:t>
      </w:r>
      <w:r w:rsidRPr="008C5CEC">
        <w:rPr>
          <w:sz w:val="20"/>
          <w:szCs w:val="20"/>
          <w:u w:val="single"/>
          <w:lang w:eastAsia="ru-RU"/>
        </w:rPr>
        <w:t xml:space="preserve"> </w:t>
      </w:r>
    </w:p>
    <w:p w:rsidR="00081465" w:rsidRPr="008C5CEC" w:rsidRDefault="00081465" w:rsidP="00081465">
      <w:pPr>
        <w:rPr>
          <w:sz w:val="28"/>
          <w:szCs w:val="20"/>
          <w:lang w:eastAsia="ru-RU"/>
        </w:rPr>
      </w:pPr>
      <w:r w:rsidRPr="008C5CEC">
        <w:rPr>
          <w:sz w:val="28"/>
          <w:szCs w:val="20"/>
          <w:lang w:eastAsia="ru-RU"/>
        </w:rPr>
        <w:t xml:space="preserve">            </w:t>
      </w:r>
      <w:proofErr w:type="spellStart"/>
      <w:r w:rsidRPr="008C5CEC">
        <w:rPr>
          <w:sz w:val="28"/>
          <w:szCs w:val="20"/>
          <w:lang w:eastAsia="ru-RU"/>
        </w:rPr>
        <w:t>с.Бородинск</w:t>
      </w:r>
      <w:proofErr w:type="spellEnd"/>
    </w:p>
    <w:p w:rsidR="00081465" w:rsidRPr="008C5CEC" w:rsidRDefault="00081465" w:rsidP="00081465">
      <w:pPr>
        <w:ind w:right="283"/>
        <w:jc w:val="both"/>
        <w:rPr>
          <w:b/>
          <w:sz w:val="16"/>
          <w:szCs w:val="16"/>
          <w:lang w:eastAsia="ru-RU"/>
        </w:rPr>
      </w:pPr>
      <w:r w:rsidRPr="008C5CEC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F5DD50" wp14:editId="37380B13">
                <wp:simplePos x="0" y="0"/>
                <wp:positionH relativeFrom="column">
                  <wp:posOffset>3182620</wp:posOffset>
                </wp:positionH>
                <wp:positionV relativeFrom="paragraph">
                  <wp:posOffset>71120</wp:posOffset>
                </wp:positionV>
                <wp:extent cx="0" cy="228600"/>
                <wp:effectExtent l="5080" t="5715" r="13970" b="1333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993050" id="Прямая соединительная линия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6pt,5.6pt" to="250.6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zDwTAIAAFcEAAAOAAAAZHJzL2Uyb0RvYy54bWysVM2O0zAQviPxDpbvbZKSljZqukJNy2WB&#10;lXZ5ANd2GgvHtmy3aYWQgDPSPgKvwAGklRZ4hvSNsN0fdeGCED2445nx529mPmd8sak5WFNtmBQ5&#10;TLoxBFRgSZhY5vD1zbwzhMBYJAjiUtAcbqmBF5PHj8aNymhPVpITqoEDESZrVA4ra1UWRQZXtEam&#10;KxUVLlhKXSPrtnoZEY0ah17zqBfHg6iRmigtMTXGeYt9EE4CfllSbF+VpaEW8Bw6bjasOqwLv0aT&#10;McqWGqmK4QMN9A8sasSEu/QEVSCLwEqzP6BqhrU0srRdLOtIliXDNNTgqkni36q5rpCioRbXHKNO&#10;bTL/Dxa/XF9pwEgOUwgEqt2I2s+797vb9nv7ZXcLdh/an+239mt71/5o73YfnX2/++RsH2zvD+5b&#10;kPpONspkDnAqrrTvBd6Ia3Up8RsDhJxWSCxpqOhmq9w1iT8RPTjiN0Y5PovmhSQuB62sDG3dlLr2&#10;kK5hYBOmtz1Nj24swHsndt5ebziIw2AjlB3PKW3scypr4I0cciZ8X1GG1pfGeh4oO6Z4t5BzxnnQ&#10;BhegyeGo3+uHA0ZyRnzQpxm9XEy5Bmvk1RV+oSgXOU/TciVIAKsoIrODbRHje9tdzoXHc5U4Ogdr&#10;L5+3o3g0G86GaSftDWadNC6KzrP5NO0M5snTfvGkmE6L5J2nlqRZxQihwrM7SjlJ/04qh0e1F+FJ&#10;zKc2RA/RQ78c2eN/IB1G6ae318FCku2VPo7YqTckH16afx7ne2effw8mvwAAAP//AwBQSwMEFAAG&#10;AAgAAAAhAJIEBKjcAAAACQEAAA8AAABkcnMvZG93bnJldi54bWxMj09PwzAMxe9IfIfISFwmlqz8&#10;VWk6IaA3LgwQV68xbUXjdE22FT49njjAybLf0/PvFcvJ92pHY+wCW1jMDSjiOriOGwuvL9XZDaiY&#10;kB32gcnCF0VYlsdHBeYu7PmZdqvUKAnhmKOFNqUh1zrWLXmM8zAQi/YRRo9J1rHRbsS9hPteZ8Zc&#10;aY8dy4cWB7pvqf5cbb2FWL3Rpvqe1TPzft4EyjYPT49o7enJdHcLKtGU/sxwwBd0KIVpHbbsouot&#10;XJpFJlYRDlMMv4e1hYvrDHRZ6P8Nyh8AAAD//wMAUEsBAi0AFAAGAAgAAAAhALaDOJL+AAAA4QEA&#10;ABMAAAAAAAAAAAAAAAAAAAAAAFtDb250ZW50X1R5cGVzXS54bWxQSwECLQAUAAYACAAAACEAOP0h&#10;/9YAAACUAQAACwAAAAAAAAAAAAAAAAAvAQAAX3JlbHMvLnJlbHNQSwECLQAUAAYACAAAACEAC68w&#10;8EwCAABXBAAADgAAAAAAAAAAAAAAAAAuAgAAZHJzL2Uyb0RvYy54bWxQSwECLQAUAAYACAAAACEA&#10;kgQEqNwAAAAJAQAADwAAAAAAAAAAAAAAAACmBAAAZHJzL2Rvd25yZXYueG1sUEsFBgAAAAAEAAQA&#10;8wAAAK8FAAAAAA==&#10;"/>
            </w:pict>
          </mc:Fallback>
        </mc:AlternateContent>
      </w:r>
      <w:r w:rsidRPr="008C5CEC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0D968A" wp14:editId="305526A4">
                <wp:simplePos x="0" y="0"/>
                <wp:positionH relativeFrom="column">
                  <wp:posOffset>2954020</wp:posOffset>
                </wp:positionH>
                <wp:positionV relativeFrom="paragraph">
                  <wp:posOffset>71120</wp:posOffset>
                </wp:positionV>
                <wp:extent cx="228600" cy="0"/>
                <wp:effectExtent l="5080" t="5715" r="13970" b="1333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C7ADCC" id="Прямая соединительная линия 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6pt,5.6pt" to="250.6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peCVAIAAGEEAAAOAAAAZHJzL2Uyb0RvYy54bWysVM1uEzEQviPxDpbv6e4maUhX3VQom8Ch&#10;QKWWB3C83qyF17ZsN5sIIVHOSH0EXoEDSJUKPMPmjRg7P6RwQYgcnLFn5vM3M5/39GxZC7RgxnIl&#10;M5wcxRgxSVXB5TzDr6+mnSFG1hFZEKEky/CKWXw2evzotNEp66pKiYIZBCDSpo3OcOWcTqPI0orV&#10;xB4pzSQ4S2Vq4mBr5lFhSAPotYi6cTyIGmUKbRRl1sJpvnHiUcAvS0bdq7K0zCGRYeDmwmrCOvNr&#10;NDol6dwQXXG6pUH+gUVNuIRL91A5cQRdG/4HVM2pUVaV7oiqOlJlySkLNUA1SfxbNZcV0SzUAs2x&#10;et8m+/9g6cvFhUG8yHAPI0lqGFH7af1+fdt+az+vb9H6pv3Rfm2/tHft9/Zu/QHs+/VHsL2zvd8e&#10;36Ke72SjbQqAY3lhfC/oUl7qc0XfWCTVuCJyzkJFVysN1yQ+I3qQ4jdWA59Z80IVEEOunQptXZam&#10;RqXg+rlP9ODQOrQMc1zt58iWDlE47HaHgximTXeuiKQewedpY90zpmrkjQwLLn2HSUoW59Z5Rr9C&#10;/LFUUy5EUImQqMnwyXH3OCRYJXjhnT7MmvlsLAxaEK+z8AvlgecwzKhrWQSwipFisrUd4WJjw+VC&#10;ejyoBOhsrY2Q3p7EJ5PhZNjv9LuDSacf53nn6XTc7wymyZPjvJePx3nyzlNL+mnFi4JJz24n6qT/&#10;d6LZPq+NHPey3rcheoge+gVkd/+BdBiqn+NGETNVrC7Mbtig4xC8fXP+oRzuwT78Mox+AgAA//8D&#10;AFBLAwQUAAYACAAAACEAZVW0LNsAAAAJAQAADwAAAGRycy9kb3ducmV2LnhtbEyPzU7DMBCE70i8&#10;g7VI3KjdQCsIcaoKARckpJbA2YmXJMJeR7GbhrdnKw5w2p8ZzX5bbGbvxIRj7ANpWC4UCKQm2J5a&#10;DdXb09UtiJgMWeMCoYZvjLApz88Kk9twpB1O+9QKDqGYGw1dSkMuZWw69CYuwoDE2mcYvUk8jq20&#10;ozlyuHcyU2otvemJL3RmwIcOm6/9wWvYfrw8Xr9OtQ/O3rXVu/WVes60vryYt/cgEs7pzwwnfEaH&#10;kpnqcCAbhdNws15lbGVhyZUNK3Vq6t+FLAv5/4PyBwAA//8DAFBLAQItABQABgAIAAAAIQC2gziS&#10;/gAAAOEBAAATAAAAAAAAAAAAAAAAAAAAAABbQ29udGVudF9UeXBlc10ueG1sUEsBAi0AFAAGAAgA&#10;AAAhADj9If/WAAAAlAEAAAsAAAAAAAAAAAAAAAAALwEAAF9yZWxzLy5yZWxzUEsBAi0AFAAGAAgA&#10;AAAhABoOl4JUAgAAYQQAAA4AAAAAAAAAAAAAAAAALgIAAGRycy9lMm9Eb2MueG1sUEsBAi0AFAAG&#10;AAgAAAAhAGVVtCzbAAAACQEAAA8AAAAAAAAAAAAAAAAArgQAAGRycy9kb3ducmV2LnhtbFBLBQYA&#10;AAAABAAEAPMAAAC2BQAAAAA=&#10;"/>
            </w:pict>
          </mc:Fallback>
        </mc:AlternateContent>
      </w:r>
      <w:r w:rsidRPr="008C5CEC">
        <w:rPr>
          <w:b/>
          <w:sz w:val="28"/>
          <w:szCs w:val="20"/>
          <w:lang w:eastAsia="ru-RU"/>
        </w:rPr>
        <w:t xml:space="preserve">                        </w:t>
      </w:r>
      <w:r w:rsidRPr="008C5CEC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B83AD1" wp14:editId="2FB54A94">
                <wp:simplePos x="0" y="0"/>
                <wp:positionH relativeFrom="column">
                  <wp:posOffset>-114935</wp:posOffset>
                </wp:positionH>
                <wp:positionV relativeFrom="paragraph">
                  <wp:posOffset>112395</wp:posOffset>
                </wp:positionV>
                <wp:extent cx="0" cy="228600"/>
                <wp:effectExtent l="12700" t="8890" r="6350" b="101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BF31B5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05pt,8.85pt" to="-9.0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86lTAIAAFcEAAAOAAAAZHJzL2Uyb0RvYy54bWysVEuOEzEQ3SNxB8v7pD8kIWmlM0LphM0A&#10;I81wAMd2py3ctmU76UQICVgjzRG4AguQRhrgDJ0bYTsfZWCDEFk45ary86uq5x5fbGoO1lQbJkUO&#10;k24MARVYEiaWOXx9M+8MITAWCYK4FDSHW2rgxeTxo3GjMprKSnJCNXAgwmSNymFlrcqiyOCK1sh0&#10;paLCBUupa2TdVi8jolHj0GsepXE8iBqpidISU2Oct9gH4STglyXF9lVZGmoBz6HjZsOqw7rwazQZ&#10;o2ypkaoYPtBA/8CiRky4S09QBbIIrDT7A6pmWEsjS9vFso5kWTJMQw2umiT+rZrrCikaanHNMerU&#10;JvP/YPHL9ZUGjOQwhUCg2o2o/bx7v7ttv7dfdrdg96H92X5rv7Z37Y/2bvfR2fe7T872wfb+4L4F&#10;qe9ko0zmAKfiSvte4I24VpcSvzFAyGmFxJKGim62yl2T+BPRgyN+Y5Tjs2heSOJy0MrK0NZNqWsP&#10;6RoGNmF629P06MYCvHdi503T4SAOg41QdjyntLHPqayBN3LImfB9RRlaXxrreaDsmOLdQs4Z50Eb&#10;XIAmh6N+2g8HjOSM+KBPM3q5mHIN1sirK/xCUS5ynqblSpAAVlFEZgfbIsb3trucC4/nKnF0DtZe&#10;Pm9H8Wg2nA17nV46mHV6cVF0ns2nvc5gnjztF0+K6bRI3nlqSS+rGCFUeHZHKSe9v5PK4VHtRXgS&#10;86kN0UP00C9H9vgfSIdR+untdbCQZHuljyN26g3Jh5fmn8f53tnn34PJLwAAAP//AwBQSwMEFAAG&#10;AAgAAAAhAF2EhqjcAAAACQEAAA8AAABkcnMvZG93bnJldi54bWxMj8FOwzAMhu9IvENkJC7TlnYT&#10;dCpNJwT0xoUB4uo1pq1onK7JtsLTY8QBjvb/6ffnYjO5Xh1pDJ1nA+kiAUVce9txY+DluZqvQYWI&#10;bLH3TAY+KcCmPD8rMLf+xE903MZGSQmHHA20MQ651qFuyWFY+IFYsnc/Oowyjo22I56k3PV6mSTX&#10;2mHHcqHFge5aqj+2B2cgVK+0r75m9Sx5WzWelvv7xwc05vJiur0BFWmKfzD86Is6lOK08we2QfUG&#10;5uk6FVSCLAMlwO9iZ+BqlYEuC/3/g/IbAAD//wMAUEsBAi0AFAAGAAgAAAAhALaDOJL+AAAA4QEA&#10;ABMAAAAAAAAAAAAAAAAAAAAAAFtDb250ZW50X1R5cGVzXS54bWxQSwECLQAUAAYACAAAACEAOP0h&#10;/9YAAACUAQAACwAAAAAAAAAAAAAAAAAvAQAAX3JlbHMvLnJlbHNQSwECLQAUAAYACAAAACEAte/O&#10;pUwCAABXBAAADgAAAAAAAAAAAAAAAAAuAgAAZHJzL2Uyb0RvYy54bWxQSwECLQAUAAYACAAAACEA&#10;XYSGqNwAAAAJAQAADwAAAAAAAAAAAAAAAACmBAAAZHJzL2Rvd25yZXYueG1sUEsFBgAAAAAEAAQA&#10;8wAAAK8FAAAAAA==&#10;"/>
            </w:pict>
          </mc:Fallback>
        </mc:AlternateContent>
      </w:r>
      <w:r w:rsidRPr="008C5CEC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FAE3C2" wp14:editId="2C007B12">
                <wp:simplePos x="0" y="0"/>
                <wp:positionH relativeFrom="column">
                  <wp:posOffset>-114935</wp:posOffset>
                </wp:positionH>
                <wp:positionV relativeFrom="paragraph">
                  <wp:posOffset>112395</wp:posOffset>
                </wp:positionV>
                <wp:extent cx="228600" cy="0"/>
                <wp:effectExtent l="12700" t="8890" r="6350" b="101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AA686D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05pt,8.85pt" to="8.9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+p8TQIAAFcEAAAOAAAAZHJzL2Uyb0RvYy54bWysVM2O0zAQviPxDlbubZLSlm606Qo1LZcF&#10;Ku3yAK7tNBaObdnephVCAs5IfQRegQNIKy3wDOkbMXZ/YOGCEDk4Y8/Ml2++Gef8Yl0LtGLGciXz&#10;KO0mEWKSKMrlMo9eXs86owhZhyXFQkmWRxtmo4vxwwfnjc5YT1VKUGYQgEibNTqPKud0FseWVKzG&#10;tqs0k+Aslamxg61ZxtTgBtBrEfeSZBg3ylBtFGHWwmmxd0bjgF+WjLgXZWmZQyKPgJsLqwnrwq/x&#10;+BxnS4N1xcmBBv4HFjXmEj56giqww+jG8D+gak6Msqp0XaLqWJUlJyzUANWkyW/VXFVYs1ALiGP1&#10;SSb7/2DJ89XcIE6hdxGSuIYWtR93b3fb9mv7abdFu3ft9/ZL+7m9bb+1t7v3YN/tPoDtne3d4XiL&#10;Uq9ko20GgBM5N14LspZX+lKRVxZJNamwXLJQ0fVGw2dCRnwvxW+sBj6L5pmiEINvnAqyrktTe0gQ&#10;DK1D9zan7rG1QwQOe73RMIEek6MrxtkxTxvrnjJVI2/kkeDS64ozvLq0DphD6DHEH0s140KE2RAS&#10;NXl0NugNQoJVglPv9GHWLBcTYdAK++kKj5cBwO6FGXUjaQCrGKbTg+0wF3sb4oX0eFAJ0DlY+/F5&#10;fZacTUfTUb/T7w2nnX5SFJ0ns0m/M5yljwfFo2IyKdI3nlrazypOKZOe3XGU0/7fjcrhUu2H8DTM&#10;Jxni++ihRCB7fAfSoZW+e/s5WCi6mRuvhu8qTG8IPtw0fz1+3Yeon/+D8Q8AAAD//wMAUEsDBBQA&#10;BgAIAAAAIQCUk4ff2wAAAAgBAAAPAAAAZHJzL2Rvd25yZXYueG1sTI/BTsMwEETvSPyDtUhcqtZJ&#10;kUgJcSoE5MaFAuK6jZckIl6nsdsGvp6tOMBxNE+zb4v15Hp1oDF0ng2kiwQUce1tx42B15dqvgIV&#10;IrLF3jMZ+KIA6/L8rMDc+iM/02ETGyUjHHI00MY45FqHuiWHYeEHYuk+/OgwShwbbUc8yrjr9TJJ&#10;rrXDjuVCiwPdt1R/bvbOQKjeaFd9z+pZ8n7VeFruHp4e0ZjLi+nuFlSkKf7BcNIXdSjFaev3bIPq&#10;DczTVSqoFFkG6gRkN6C2v1mXhf7/QPkDAAD//wMAUEsBAi0AFAAGAAgAAAAhALaDOJL+AAAA4QEA&#10;ABMAAAAAAAAAAAAAAAAAAAAAAFtDb250ZW50X1R5cGVzXS54bWxQSwECLQAUAAYACAAAACEAOP0h&#10;/9YAAACUAQAACwAAAAAAAAAAAAAAAAAvAQAAX3JlbHMvLnJlbHNQSwECLQAUAAYACAAAACEAjGvq&#10;fE0CAABXBAAADgAAAAAAAAAAAAAAAAAuAgAAZHJzL2Uyb0RvYy54bWxQSwECLQAUAAYACAAAACEA&#10;lJOH39sAAAAIAQAADwAAAAAAAAAAAAAAAACnBAAAZHJzL2Rvd25yZXYueG1sUEsFBgAAAAAEAAQA&#10;8wAAAK8FAAAAAA==&#10;"/>
            </w:pict>
          </mc:Fallback>
        </mc:AlternateContent>
      </w:r>
    </w:p>
    <w:p w:rsidR="00081465" w:rsidRDefault="00081465" w:rsidP="00081465">
      <w:pPr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О внесении дополнений в постановление </w:t>
      </w:r>
    </w:p>
    <w:p w:rsidR="00081465" w:rsidRDefault="00081465" w:rsidP="00081465">
      <w:pPr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58-п от 20.06.2022 г </w:t>
      </w:r>
      <w:proofErr w:type="gramStart"/>
      <w:r>
        <w:rPr>
          <w:sz w:val="28"/>
          <w:szCs w:val="28"/>
          <w:lang w:eastAsia="ru-RU"/>
        </w:rPr>
        <w:t xml:space="preserve">« </w:t>
      </w:r>
      <w:r w:rsidRPr="008C5CEC">
        <w:rPr>
          <w:sz w:val="28"/>
          <w:szCs w:val="28"/>
          <w:lang w:eastAsia="ru-RU"/>
        </w:rPr>
        <w:t>О</w:t>
      </w:r>
      <w:proofErr w:type="gramEnd"/>
      <w:r w:rsidRPr="008C5CEC">
        <w:rPr>
          <w:sz w:val="28"/>
          <w:szCs w:val="28"/>
          <w:lang w:eastAsia="ru-RU"/>
        </w:rPr>
        <w:t xml:space="preserve"> введении  режима </w:t>
      </w:r>
    </w:p>
    <w:p w:rsidR="00081465" w:rsidRPr="008C5CEC" w:rsidRDefault="00081465" w:rsidP="00081465">
      <w:pPr>
        <w:outlineLvl w:val="0"/>
        <w:rPr>
          <w:sz w:val="28"/>
          <w:szCs w:val="28"/>
          <w:lang w:eastAsia="ru-RU"/>
        </w:rPr>
      </w:pPr>
      <w:r w:rsidRPr="008C5CEC">
        <w:rPr>
          <w:sz w:val="28"/>
          <w:szCs w:val="28"/>
          <w:lang w:eastAsia="ru-RU"/>
        </w:rPr>
        <w:t>чрезвычайной ситуации на территории</w:t>
      </w:r>
    </w:p>
    <w:p w:rsidR="00081465" w:rsidRPr="008C5CEC" w:rsidRDefault="00081465" w:rsidP="00081465">
      <w:pPr>
        <w:outlineLvl w:val="0"/>
        <w:rPr>
          <w:sz w:val="28"/>
          <w:szCs w:val="28"/>
          <w:lang w:eastAsia="ru-RU"/>
        </w:rPr>
      </w:pPr>
      <w:r w:rsidRPr="008C5CEC">
        <w:rPr>
          <w:sz w:val="28"/>
          <w:szCs w:val="28"/>
          <w:lang w:eastAsia="ru-RU"/>
        </w:rPr>
        <w:t xml:space="preserve"> муниципального образования</w:t>
      </w:r>
    </w:p>
    <w:p w:rsidR="00081465" w:rsidRPr="008C5CEC" w:rsidRDefault="00081465" w:rsidP="00081465">
      <w:pPr>
        <w:outlineLvl w:val="0"/>
        <w:rPr>
          <w:sz w:val="28"/>
          <w:szCs w:val="28"/>
          <w:lang w:eastAsia="ru-RU"/>
        </w:rPr>
      </w:pPr>
      <w:r w:rsidRPr="008C5CEC">
        <w:rPr>
          <w:sz w:val="28"/>
          <w:szCs w:val="28"/>
          <w:lang w:eastAsia="ru-RU"/>
        </w:rPr>
        <w:t xml:space="preserve"> Бородинский сельсовет </w:t>
      </w:r>
      <w:proofErr w:type="spellStart"/>
      <w:r w:rsidRPr="008C5CEC">
        <w:rPr>
          <w:sz w:val="28"/>
          <w:szCs w:val="28"/>
          <w:lang w:eastAsia="ru-RU"/>
        </w:rPr>
        <w:t>Ташлинского</w:t>
      </w:r>
      <w:proofErr w:type="spellEnd"/>
      <w:r w:rsidRPr="008C5CEC">
        <w:rPr>
          <w:sz w:val="28"/>
          <w:szCs w:val="28"/>
          <w:lang w:eastAsia="ru-RU"/>
        </w:rPr>
        <w:t xml:space="preserve"> района</w:t>
      </w:r>
    </w:p>
    <w:p w:rsidR="00081465" w:rsidRPr="008C5CEC" w:rsidRDefault="00081465" w:rsidP="00081465">
      <w:pPr>
        <w:outlineLvl w:val="0"/>
        <w:rPr>
          <w:sz w:val="28"/>
          <w:szCs w:val="28"/>
          <w:lang w:eastAsia="ru-RU"/>
        </w:rPr>
      </w:pPr>
      <w:r w:rsidRPr="008C5CEC">
        <w:rPr>
          <w:sz w:val="28"/>
          <w:szCs w:val="28"/>
          <w:lang w:eastAsia="ru-RU"/>
        </w:rPr>
        <w:t xml:space="preserve"> Оренбургской области»</w:t>
      </w:r>
    </w:p>
    <w:p w:rsidR="00081465" w:rsidRPr="008C5CEC" w:rsidRDefault="00081465" w:rsidP="00081465">
      <w:pPr>
        <w:outlineLvl w:val="0"/>
        <w:rPr>
          <w:sz w:val="28"/>
          <w:szCs w:val="28"/>
          <w:lang w:eastAsia="ru-RU"/>
        </w:rPr>
      </w:pPr>
    </w:p>
    <w:p w:rsidR="00081465" w:rsidRPr="008C5CEC" w:rsidRDefault="00081465" w:rsidP="00081465">
      <w:pPr>
        <w:ind w:firstLine="708"/>
        <w:jc w:val="both"/>
        <w:outlineLvl w:val="0"/>
        <w:rPr>
          <w:sz w:val="28"/>
          <w:szCs w:val="28"/>
          <w:lang w:eastAsia="ru-RU"/>
        </w:rPr>
      </w:pPr>
      <w:r w:rsidRPr="008C5CEC">
        <w:rPr>
          <w:sz w:val="28"/>
          <w:szCs w:val="28"/>
          <w:lang w:eastAsia="ru-RU"/>
        </w:rPr>
        <w:t>В связи с</w:t>
      </w:r>
      <w:r w:rsidRPr="008C5CEC">
        <w:rPr>
          <w:rFonts w:eastAsia="SimSun"/>
          <w:b/>
          <w:bCs/>
          <w:i/>
          <w:sz w:val="28"/>
          <w:szCs w:val="28"/>
          <w:lang w:eastAsia="ru-RU"/>
        </w:rPr>
        <w:t xml:space="preserve"> опасными метеорологическими явлениями:</w:t>
      </w:r>
      <w:r w:rsidRPr="008C5CEC">
        <w:rPr>
          <w:sz w:val="28"/>
          <w:szCs w:val="28"/>
          <w:lang w:eastAsia="ru-RU"/>
        </w:rPr>
        <w:t xml:space="preserve"> порывами ветра 18-23 м/с, </w:t>
      </w:r>
      <w:proofErr w:type="gramStart"/>
      <w:r w:rsidRPr="008C5CEC">
        <w:rPr>
          <w:sz w:val="28"/>
          <w:szCs w:val="28"/>
          <w:lang w:eastAsia="ru-RU"/>
        </w:rPr>
        <w:t>( торнадо</w:t>
      </w:r>
      <w:proofErr w:type="gramEnd"/>
      <w:r w:rsidRPr="008C5CEC">
        <w:rPr>
          <w:sz w:val="28"/>
          <w:szCs w:val="28"/>
          <w:lang w:eastAsia="ru-RU"/>
        </w:rPr>
        <w:t>), грозой, ливнем,  приведшем к во</w:t>
      </w:r>
      <w:r>
        <w:rPr>
          <w:sz w:val="28"/>
          <w:szCs w:val="28"/>
          <w:lang w:eastAsia="ru-RU"/>
        </w:rPr>
        <w:t>зникновению</w:t>
      </w:r>
      <w:r w:rsidRPr="008C5CEC">
        <w:rPr>
          <w:sz w:val="28"/>
          <w:szCs w:val="28"/>
          <w:lang w:eastAsia="ru-RU"/>
        </w:rPr>
        <w:t xml:space="preserve"> чрезвычайных ситуаций и происшествий, связанных с нарушением функционирования объектов жизнеобеспечения, повреждением (обрывом) ЛЭП и линий связи, обрушением слабо закреплённых конструкций, падением деревьев, срывом (обрушением) кровли зданий и сооружений. В связи с поражением грозой объектов электроэнергетики. В соответствии с ФЗ </w:t>
      </w:r>
      <w:proofErr w:type="gramStart"/>
      <w:r w:rsidRPr="008C5CEC">
        <w:rPr>
          <w:sz w:val="28"/>
          <w:szCs w:val="28"/>
          <w:lang w:eastAsia="ru-RU"/>
        </w:rPr>
        <w:t>« Об</w:t>
      </w:r>
      <w:proofErr w:type="gramEnd"/>
      <w:r w:rsidRPr="008C5CEC">
        <w:rPr>
          <w:sz w:val="28"/>
          <w:szCs w:val="28"/>
          <w:lang w:eastAsia="ru-RU"/>
        </w:rPr>
        <w:t xml:space="preserve"> общих принципах организации местного управления в Российской Федерации» руководствуясь Уставом муниципального образования Бородинский сельсовет </w:t>
      </w:r>
      <w:proofErr w:type="spellStart"/>
      <w:r w:rsidRPr="008C5CEC">
        <w:rPr>
          <w:sz w:val="28"/>
          <w:szCs w:val="28"/>
          <w:lang w:eastAsia="ru-RU"/>
        </w:rPr>
        <w:t>Ташлинского</w:t>
      </w:r>
      <w:proofErr w:type="spellEnd"/>
      <w:r w:rsidRPr="008C5CEC">
        <w:rPr>
          <w:sz w:val="28"/>
          <w:szCs w:val="28"/>
          <w:lang w:eastAsia="ru-RU"/>
        </w:rPr>
        <w:t xml:space="preserve"> района  Оренбургской области:</w:t>
      </w:r>
    </w:p>
    <w:p w:rsidR="004E4F20" w:rsidRDefault="00081465" w:rsidP="004E4F20">
      <w:pPr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proofErr w:type="gramStart"/>
      <w:r>
        <w:rPr>
          <w:sz w:val="28"/>
          <w:szCs w:val="28"/>
          <w:lang w:eastAsia="ru-RU"/>
        </w:rPr>
        <w:t>Дополнить  пункт</w:t>
      </w:r>
      <w:proofErr w:type="gramEnd"/>
      <w:r>
        <w:rPr>
          <w:sz w:val="28"/>
          <w:szCs w:val="28"/>
          <w:lang w:eastAsia="ru-RU"/>
        </w:rPr>
        <w:t xml:space="preserve"> 2  постановления 58-п от 20.06.2022 г  администрации Бородинского сельсовета « </w:t>
      </w:r>
      <w:r w:rsidRPr="008C5CEC">
        <w:rPr>
          <w:sz w:val="28"/>
          <w:szCs w:val="28"/>
          <w:lang w:eastAsia="ru-RU"/>
        </w:rPr>
        <w:t>О введении  режима</w:t>
      </w:r>
      <w:r>
        <w:rPr>
          <w:sz w:val="28"/>
          <w:szCs w:val="28"/>
          <w:lang w:eastAsia="ru-RU"/>
        </w:rPr>
        <w:t xml:space="preserve"> </w:t>
      </w:r>
      <w:r w:rsidRPr="008C5CEC">
        <w:rPr>
          <w:sz w:val="28"/>
          <w:szCs w:val="28"/>
          <w:lang w:eastAsia="ru-RU"/>
        </w:rPr>
        <w:t>чрезвычайной ситуации на территории муниципального образования</w:t>
      </w:r>
      <w:r>
        <w:rPr>
          <w:sz w:val="28"/>
          <w:szCs w:val="28"/>
          <w:lang w:eastAsia="ru-RU"/>
        </w:rPr>
        <w:t xml:space="preserve"> </w:t>
      </w:r>
      <w:r w:rsidRPr="008C5CEC">
        <w:rPr>
          <w:sz w:val="28"/>
          <w:szCs w:val="28"/>
          <w:lang w:eastAsia="ru-RU"/>
        </w:rPr>
        <w:t xml:space="preserve"> Бородинский сельсовет </w:t>
      </w:r>
      <w:proofErr w:type="spellStart"/>
      <w:r w:rsidRPr="008C5CEC">
        <w:rPr>
          <w:sz w:val="28"/>
          <w:szCs w:val="28"/>
          <w:lang w:eastAsia="ru-RU"/>
        </w:rPr>
        <w:t>Ташлинского</w:t>
      </w:r>
      <w:proofErr w:type="spellEnd"/>
      <w:r w:rsidRPr="008C5CEC">
        <w:rPr>
          <w:sz w:val="28"/>
          <w:szCs w:val="28"/>
          <w:lang w:eastAsia="ru-RU"/>
        </w:rPr>
        <w:t xml:space="preserve"> района Оренбургской области»</w:t>
      </w:r>
      <w:r w:rsidR="004E4F20">
        <w:rPr>
          <w:sz w:val="28"/>
          <w:szCs w:val="28"/>
          <w:lang w:eastAsia="ru-RU"/>
        </w:rPr>
        <w:t xml:space="preserve"> подпунктами  </w:t>
      </w:r>
      <w:r w:rsidR="004E4F20">
        <w:rPr>
          <w:sz w:val="28"/>
          <w:szCs w:val="28"/>
          <w:lang w:eastAsia="ru-RU"/>
        </w:rPr>
        <w:t>следующего содержания</w:t>
      </w:r>
      <w:r w:rsidR="004E4F20">
        <w:rPr>
          <w:sz w:val="28"/>
          <w:szCs w:val="28"/>
          <w:lang w:eastAsia="ru-RU"/>
        </w:rPr>
        <w:t>:</w:t>
      </w:r>
    </w:p>
    <w:p w:rsidR="004E4F20" w:rsidRDefault="00081465" w:rsidP="004E4F20">
      <w:pPr>
        <w:outlineLvl w:val="0"/>
        <w:rPr>
          <w:sz w:val="28"/>
          <w:szCs w:val="28"/>
          <w:lang w:eastAsia="ru-RU"/>
        </w:rPr>
      </w:pPr>
      <w:r w:rsidRPr="00081465">
        <w:rPr>
          <w:sz w:val="28"/>
          <w:szCs w:val="28"/>
          <w:lang w:eastAsia="ru-RU"/>
        </w:rPr>
        <w:t xml:space="preserve"> </w:t>
      </w:r>
      <w:proofErr w:type="gramStart"/>
      <w:r w:rsidR="004E4F20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 xml:space="preserve"> 2.5.</w:t>
      </w:r>
      <w:proofErr w:type="gramEnd"/>
      <w:r w:rsidR="004E4F20">
        <w:rPr>
          <w:sz w:val="28"/>
          <w:szCs w:val="28"/>
          <w:lang w:eastAsia="ru-RU"/>
        </w:rPr>
        <w:t xml:space="preserve"> Провести   комиссионное обследование жилых домов, расположенных по адресу : Оренбургская область </w:t>
      </w:r>
      <w:proofErr w:type="spellStart"/>
      <w:r w:rsidR="004E4F20">
        <w:rPr>
          <w:sz w:val="28"/>
          <w:szCs w:val="28"/>
          <w:lang w:eastAsia="ru-RU"/>
        </w:rPr>
        <w:t>Ташлинский</w:t>
      </w:r>
      <w:proofErr w:type="spellEnd"/>
      <w:r w:rsidR="004E4F20">
        <w:rPr>
          <w:sz w:val="28"/>
          <w:szCs w:val="28"/>
          <w:lang w:eastAsia="ru-RU"/>
        </w:rPr>
        <w:t xml:space="preserve"> район </w:t>
      </w:r>
      <w:proofErr w:type="spellStart"/>
      <w:r w:rsidR="004E4F20">
        <w:rPr>
          <w:sz w:val="28"/>
          <w:szCs w:val="28"/>
          <w:lang w:eastAsia="ru-RU"/>
        </w:rPr>
        <w:t>с.Бородинск</w:t>
      </w:r>
      <w:proofErr w:type="spellEnd"/>
      <w:r w:rsidR="004E4F20">
        <w:rPr>
          <w:sz w:val="28"/>
          <w:szCs w:val="28"/>
          <w:lang w:eastAsia="ru-RU"/>
        </w:rPr>
        <w:t xml:space="preserve"> ул. Новая,3 , </w:t>
      </w:r>
      <w:proofErr w:type="spellStart"/>
      <w:r w:rsidR="004E4F20">
        <w:rPr>
          <w:sz w:val="28"/>
          <w:szCs w:val="28"/>
          <w:lang w:eastAsia="ru-RU"/>
        </w:rPr>
        <w:t>ул.Новая</w:t>
      </w:r>
      <w:proofErr w:type="spellEnd"/>
      <w:r w:rsidR="004E4F20">
        <w:rPr>
          <w:sz w:val="28"/>
          <w:szCs w:val="28"/>
          <w:lang w:eastAsia="ru-RU"/>
        </w:rPr>
        <w:t xml:space="preserve">, 5, ул.Новая,7, </w:t>
      </w:r>
      <w:proofErr w:type="spellStart"/>
      <w:r w:rsidR="004E4F20">
        <w:rPr>
          <w:sz w:val="28"/>
          <w:szCs w:val="28"/>
          <w:lang w:eastAsia="ru-RU"/>
        </w:rPr>
        <w:t>пер.Тупой</w:t>
      </w:r>
      <w:proofErr w:type="spellEnd"/>
      <w:r w:rsidR="004E4F20">
        <w:rPr>
          <w:sz w:val="28"/>
          <w:szCs w:val="28"/>
          <w:lang w:eastAsia="ru-RU"/>
        </w:rPr>
        <w:t>, 1,</w:t>
      </w:r>
      <w:r w:rsidR="004E4F20" w:rsidRPr="004E4F20">
        <w:rPr>
          <w:sz w:val="28"/>
          <w:szCs w:val="28"/>
          <w:lang w:eastAsia="ru-RU"/>
        </w:rPr>
        <w:t xml:space="preserve"> </w:t>
      </w:r>
      <w:proofErr w:type="spellStart"/>
      <w:r w:rsidR="004E4F20">
        <w:rPr>
          <w:sz w:val="28"/>
          <w:szCs w:val="28"/>
          <w:lang w:eastAsia="ru-RU"/>
        </w:rPr>
        <w:t>пер.Тупой</w:t>
      </w:r>
      <w:proofErr w:type="spellEnd"/>
      <w:r w:rsidR="004E4F20">
        <w:rPr>
          <w:sz w:val="28"/>
          <w:szCs w:val="28"/>
          <w:lang w:eastAsia="ru-RU"/>
        </w:rPr>
        <w:t>,</w:t>
      </w:r>
      <w:r w:rsidR="004E4F20">
        <w:rPr>
          <w:sz w:val="28"/>
          <w:szCs w:val="28"/>
          <w:lang w:eastAsia="ru-RU"/>
        </w:rPr>
        <w:t xml:space="preserve"> 3</w:t>
      </w:r>
      <w:r w:rsidR="004E4F20">
        <w:rPr>
          <w:sz w:val="28"/>
          <w:szCs w:val="28"/>
          <w:lang w:eastAsia="ru-RU"/>
        </w:rPr>
        <w:t>,</w:t>
      </w:r>
      <w:r w:rsidR="004E4F20" w:rsidRPr="004E4F20">
        <w:rPr>
          <w:sz w:val="28"/>
          <w:szCs w:val="28"/>
          <w:lang w:eastAsia="ru-RU"/>
        </w:rPr>
        <w:t xml:space="preserve"> </w:t>
      </w:r>
      <w:proofErr w:type="spellStart"/>
      <w:r w:rsidR="004E4F20">
        <w:rPr>
          <w:sz w:val="28"/>
          <w:szCs w:val="28"/>
          <w:lang w:eastAsia="ru-RU"/>
        </w:rPr>
        <w:t>пер.Тупой</w:t>
      </w:r>
      <w:proofErr w:type="spellEnd"/>
      <w:r w:rsidR="004E4F20">
        <w:rPr>
          <w:sz w:val="28"/>
          <w:szCs w:val="28"/>
          <w:lang w:eastAsia="ru-RU"/>
        </w:rPr>
        <w:t>,</w:t>
      </w:r>
      <w:r w:rsidR="004E4F20">
        <w:rPr>
          <w:sz w:val="28"/>
          <w:szCs w:val="28"/>
          <w:lang w:eastAsia="ru-RU"/>
        </w:rPr>
        <w:t xml:space="preserve"> 9</w:t>
      </w:r>
      <w:r w:rsidR="004E4F20">
        <w:rPr>
          <w:sz w:val="28"/>
          <w:szCs w:val="28"/>
          <w:lang w:eastAsia="ru-RU"/>
        </w:rPr>
        <w:t>,</w:t>
      </w:r>
      <w:r w:rsidR="004E4F20">
        <w:rPr>
          <w:sz w:val="28"/>
          <w:szCs w:val="28"/>
          <w:lang w:eastAsia="ru-RU"/>
        </w:rPr>
        <w:t xml:space="preserve"> </w:t>
      </w:r>
      <w:proofErr w:type="spellStart"/>
      <w:r w:rsidR="004E4F20">
        <w:rPr>
          <w:sz w:val="28"/>
          <w:szCs w:val="28"/>
          <w:lang w:eastAsia="ru-RU"/>
        </w:rPr>
        <w:t>ул.Майская</w:t>
      </w:r>
      <w:proofErr w:type="spellEnd"/>
      <w:r w:rsidR="004E4F20">
        <w:rPr>
          <w:sz w:val="28"/>
          <w:szCs w:val="28"/>
          <w:lang w:eastAsia="ru-RU"/>
        </w:rPr>
        <w:t xml:space="preserve">, 18, </w:t>
      </w:r>
      <w:proofErr w:type="spellStart"/>
      <w:r w:rsidR="004E4F20">
        <w:rPr>
          <w:sz w:val="28"/>
          <w:szCs w:val="28"/>
          <w:lang w:eastAsia="ru-RU"/>
        </w:rPr>
        <w:t>ул.Майская</w:t>
      </w:r>
      <w:proofErr w:type="spellEnd"/>
      <w:r w:rsidR="004E4F20">
        <w:rPr>
          <w:sz w:val="28"/>
          <w:szCs w:val="28"/>
          <w:lang w:eastAsia="ru-RU"/>
        </w:rPr>
        <w:t>, 37</w:t>
      </w:r>
      <w:r w:rsidR="004E4F20">
        <w:rPr>
          <w:sz w:val="28"/>
          <w:szCs w:val="28"/>
          <w:lang w:eastAsia="ru-RU"/>
        </w:rPr>
        <w:t xml:space="preserve">, </w:t>
      </w:r>
      <w:r w:rsidR="004E4F20">
        <w:rPr>
          <w:sz w:val="28"/>
          <w:szCs w:val="28"/>
          <w:lang w:eastAsia="ru-RU"/>
        </w:rPr>
        <w:t xml:space="preserve"> </w:t>
      </w:r>
      <w:proofErr w:type="spellStart"/>
      <w:r w:rsidR="004E4F20">
        <w:rPr>
          <w:sz w:val="28"/>
          <w:szCs w:val="28"/>
          <w:lang w:eastAsia="ru-RU"/>
        </w:rPr>
        <w:t>ул</w:t>
      </w:r>
      <w:proofErr w:type="spellEnd"/>
      <w:r w:rsidR="004E4F20">
        <w:rPr>
          <w:sz w:val="28"/>
          <w:szCs w:val="28"/>
          <w:lang w:eastAsia="ru-RU"/>
        </w:rPr>
        <w:t xml:space="preserve"> Каспийская,13.</w:t>
      </w:r>
    </w:p>
    <w:p w:rsidR="004E4F20" w:rsidRDefault="00081465" w:rsidP="004E4F20">
      <w:pPr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4E4F20">
        <w:rPr>
          <w:sz w:val="28"/>
          <w:szCs w:val="28"/>
          <w:lang w:eastAsia="ru-RU"/>
        </w:rPr>
        <w:t>2. 6.</w:t>
      </w:r>
      <w:r w:rsidR="004E4F20" w:rsidRPr="004E4F20">
        <w:rPr>
          <w:sz w:val="28"/>
          <w:szCs w:val="28"/>
          <w:lang w:eastAsia="ru-RU"/>
        </w:rPr>
        <w:t xml:space="preserve"> </w:t>
      </w:r>
      <w:r w:rsidR="004E4F20">
        <w:rPr>
          <w:sz w:val="28"/>
          <w:szCs w:val="28"/>
          <w:lang w:eastAsia="ru-RU"/>
        </w:rPr>
        <w:t xml:space="preserve"> Назначить руководителем </w:t>
      </w:r>
      <w:proofErr w:type="gramStart"/>
      <w:r w:rsidR="004E4F20">
        <w:rPr>
          <w:sz w:val="28"/>
          <w:szCs w:val="28"/>
          <w:lang w:eastAsia="ru-RU"/>
        </w:rPr>
        <w:t>работ  по</w:t>
      </w:r>
      <w:proofErr w:type="gramEnd"/>
      <w:r w:rsidR="004E4F20">
        <w:rPr>
          <w:sz w:val="28"/>
          <w:szCs w:val="28"/>
          <w:lang w:eastAsia="ru-RU"/>
        </w:rPr>
        <w:t xml:space="preserve"> устранению  последствий ЧС специалиста 1 категории администрации </w:t>
      </w:r>
      <w:proofErr w:type="spellStart"/>
      <w:r w:rsidR="004E4F20">
        <w:rPr>
          <w:sz w:val="28"/>
          <w:szCs w:val="28"/>
          <w:lang w:eastAsia="ru-RU"/>
        </w:rPr>
        <w:t>Килякову</w:t>
      </w:r>
      <w:proofErr w:type="spellEnd"/>
      <w:r w:rsidR="004E4F20">
        <w:rPr>
          <w:sz w:val="28"/>
          <w:szCs w:val="28"/>
          <w:lang w:eastAsia="ru-RU"/>
        </w:rPr>
        <w:t xml:space="preserve"> Л.В.</w:t>
      </w:r>
      <w:r w:rsidR="004E4F20">
        <w:rPr>
          <w:sz w:val="28"/>
          <w:szCs w:val="28"/>
          <w:lang w:eastAsia="ru-RU"/>
        </w:rPr>
        <w:t>»</w:t>
      </w:r>
      <w:bookmarkStart w:id="0" w:name="_GoBack"/>
      <w:bookmarkEnd w:id="0"/>
    </w:p>
    <w:p w:rsidR="004E4F20" w:rsidRPr="008C5CEC" w:rsidRDefault="004E4F20" w:rsidP="00081465">
      <w:pPr>
        <w:outlineLvl w:val="0"/>
        <w:rPr>
          <w:sz w:val="28"/>
          <w:szCs w:val="28"/>
          <w:lang w:eastAsia="ru-RU"/>
        </w:rPr>
      </w:pPr>
    </w:p>
    <w:p w:rsidR="00081465" w:rsidRPr="008C5CEC" w:rsidRDefault="00081465" w:rsidP="00081465">
      <w:pPr>
        <w:jc w:val="both"/>
        <w:outlineLvl w:val="0"/>
        <w:rPr>
          <w:sz w:val="28"/>
          <w:szCs w:val="28"/>
          <w:lang w:eastAsia="ru-RU"/>
        </w:rPr>
      </w:pPr>
      <w:r w:rsidRPr="008C5CE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2</w:t>
      </w:r>
      <w:r w:rsidRPr="008C5CEC">
        <w:rPr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081465" w:rsidRPr="008C5CEC" w:rsidRDefault="00081465" w:rsidP="00081465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3</w:t>
      </w:r>
      <w:r w:rsidRPr="008C5CEC">
        <w:rPr>
          <w:sz w:val="28"/>
          <w:szCs w:val="28"/>
          <w:lang w:eastAsia="ru-RU"/>
        </w:rPr>
        <w:t xml:space="preserve">. Постановление вступает в силу со дня его подписания и подлежит официальному обнародованию.                  </w:t>
      </w:r>
    </w:p>
    <w:p w:rsidR="00081465" w:rsidRPr="008C5CEC" w:rsidRDefault="00081465" w:rsidP="00081465">
      <w:pPr>
        <w:rPr>
          <w:sz w:val="28"/>
          <w:szCs w:val="28"/>
          <w:lang w:eastAsia="ru-RU"/>
        </w:rPr>
      </w:pPr>
    </w:p>
    <w:p w:rsidR="00081465" w:rsidRPr="008C5CEC" w:rsidRDefault="00081465" w:rsidP="00081465">
      <w:pPr>
        <w:tabs>
          <w:tab w:val="left" w:pos="7200"/>
        </w:tabs>
        <w:outlineLvl w:val="0"/>
        <w:rPr>
          <w:sz w:val="28"/>
          <w:szCs w:val="28"/>
          <w:lang w:eastAsia="ru-RU"/>
        </w:rPr>
      </w:pPr>
      <w:r w:rsidRPr="008C5CEC">
        <w:rPr>
          <w:sz w:val="28"/>
          <w:szCs w:val="28"/>
          <w:lang w:eastAsia="ru-RU"/>
        </w:rPr>
        <w:t xml:space="preserve">Глава администрации                                                                  </w:t>
      </w:r>
      <w:proofErr w:type="spellStart"/>
      <w:r w:rsidRPr="008C5CEC">
        <w:rPr>
          <w:sz w:val="28"/>
          <w:szCs w:val="28"/>
          <w:lang w:eastAsia="ru-RU"/>
        </w:rPr>
        <w:t>С.Ю.Ларионова</w:t>
      </w:r>
      <w:proofErr w:type="spellEnd"/>
      <w:r w:rsidRPr="008C5CEC">
        <w:rPr>
          <w:sz w:val="28"/>
          <w:szCs w:val="28"/>
          <w:lang w:eastAsia="ru-RU"/>
        </w:rPr>
        <w:t>.</w:t>
      </w:r>
    </w:p>
    <w:p w:rsidR="00081465" w:rsidRPr="008C5CEC" w:rsidRDefault="00081465" w:rsidP="00081465">
      <w:pPr>
        <w:rPr>
          <w:sz w:val="28"/>
          <w:szCs w:val="28"/>
          <w:lang w:eastAsia="ru-RU"/>
        </w:rPr>
      </w:pPr>
    </w:p>
    <w:p w:rsidR="0085534E" w:rsidRDefault="0085534E"/>
    <w:sectPr w:rsidR="00855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E6CC5"/>
    <w:multiLevelType w:val="multilevel"/>
    <w:tmpl w:val="B6FEC96A"/>
    <w:lvl w:ilvl="0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714"/>
    <w:rsid w:val="00081465"/>
    <w:rsid w:val="004E4F20"/>
    <w:rsid w:val="007D6714"/>
    <w:rsid w:val="0085534E"/>
    <w:rsid w:val="00F5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1931F"/>
  <w15:chartTrackingRefBased/>
  <w15:docId w15:val="{BAAC274D-2F84-455A-B220-EA22715B9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465"/>
  </w:style>
  <w:style w:type="paragraph" w:styleId="1">
    <w:name w:val="heading 1"/>
    <w:basedOn w:val="a"/>
    <w:next w:val="a"/>
    <w:link w:val="10"/>
    <w:uiPriority w:val="9"/>
    <w:qFormat/>
    <w:rsid w:val="00F5532A"/>
    <w:pPr>
      <w:pBdr>
        <w:top w:val="single" w:sz="8" w:space="0" w:color="AC66BB"/>
        <w:left w:val="single" w:sz="8" w:space="0" w:color="AC66BB"/>
        <w:bottom w:val="single" w:sz="8" w:space="0" w:color="AC66BB"/>
        <w:right w:val="single" w:sz="8" w:space="0" w:color="AC66BB"/>
      </w:pBdr>
      <w:shd w:val="clear" w:color="auto" w:fill="EEE0F1"/>
      <w:spacing w:before="480" w:after="100" w:line="269" w:lineRule="auto"/>
      <w:contextualSpacing/>
      <w:outlineLvl w:val="0"/>
    </w:pPr>
    <w:rPr>
      <w:rFonts w:ascii="Arial" w:hAnsi="Arial"/>
      <w:b/>
      <w:bCs/>
      <w:i/>
      <w:iCs/>
      <w:color w:val="592C63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32A"/>
    <w:pPr>
      <w:pBdr>
        <w:top w:val="single" w:sz="4" w:space="0" w:color="AC66BB"/>
        <w:left w:val="single" w:sz="48" w:space="2" w:color="AC66BB"/>
        <w:bottom w:val="single" w:sz="4" w:space="0" w:color="AC66BB"/>
        <w:right w:val="single" w:sz="4" w:space="4" w:color="AC66BB"/>
      </w:pBdr>
      <w:spacing w:before="200" w:after="100" w:line="269" w:lineRule="auto"/>
      <w:ind w:left="144"/>
      <w:contextualSpacing/>
      <w:outlineLvl w:val="1"/>
    </w:pPr>
    <w:rPr>
      <w:rFonts w:ascii="Arial" w:hAnsi="Arial"/>
      <w:b/>
      <w:bCs/>
      <w:i/>
      <w:iCs/>
      <w:color w:val="87429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32A"/>
    <w:pPr>
      <w:pBdr>
        <w:left w:val="single" w:sz="48" w:space="2" w:color="AC66BB"/>
        <w:bottom w:val="single" w:sz="4" w:space="0" w:color="AC66BB"/>
      </w:pBdr>
      <w:spacing w:before="200" w:after="100"/>
      <w:ind w:left="144"/>
      <w:contextualSpacing/>
      <w:outlineLvl w:val="2"/>
    </w:pPr>
    <w:rPr>
      <w:rFonts w:ascii="Arial" w:hAnsi="Arial"/>
      <w:b/>
      <w:bCs/>
      <w:i/>
      <w:iCs/>
      <w:color w:val="87429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32A"/>
    <w:pPr>
      <w:pBdr>
        <w:left w:val="single" w:sz="4" w:space="2" w:color="AC66BB"/>
        <w:bottom w:val="single" w:sz="4" w:space="2" w:color="AC66BB"/>
      </w:pBdr>
      <w:spacing w:before="200" w:after="100"/>
      <w:ind w:left="86"/>
      <w:contextualSpacing/>
      <w:outlineLvl w:val="3"/>
    </w:pPr>
    <w:rPr>
      <w:rFonts w:ascii="Arial" w:hAnsi="Arial"/>
      <w:b/>
      <w:bCs/>
      <w:i/>
      <w:iCs/>
      <w:color w:val="87429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32A"/>
    <w:pPr>
      <w:pBdr>
        <w:left w:val="dotted" w:sz="4" w:space="2" w:color="AC66BB"/>
        <w:bottom w:val="dotted" w:sz="4" w:space="2" w:color="AC66BB"/>
      </w:pBdr>
      <w:spacing w:before="200" w:after="100"/>
      <w:ind w:left="86"/>
      <w:contextualSpacing/>
      <w:outlineLvl w:val="4"/>
    </w:pPr>
    <w:rPr>
      <w:rFonts w:ascii="Arial" w:hAnsi="Arial"/>
      <w:b/>
      <w:bCs/>
      <w:i/>
      <w:iCs/>
      <w:color w:val="874295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532A"/>
    <w:pPr>
      <w:pBdr>
        <w:bottom w:val="single" w:sz="4" w:space="2" w:color="DDC1E3"/>
      </w:pBdr>
      <w:spacing w:before="200" w:after="100"/>
      <w:contextualSpacing/>
      <w:outlineLvl w:val="5"/>
    </w:pPr>
    <w:rPr>
      <w:rFonts w:ascii="Arial" w:hAnsi="Arial"/>
      <w:i/>
      <w:iCs/>
      <w:color w:val="87429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532A"/>
    <w:pPr>
      <w:pBdr>
        <w:bottom w:val="dotted" w:sz="4" w:space="2" w:color="CDA3D6"/>
      </w:pBdr>
      <w:spacing w:before="200" w:after="100"/>
      <w:contextualSpacing/>
      <w:outlineLvl w:val="6"/>
    </w:pPr>
    <w:rPr>
      <w:rFonts w:ascii="Arial" w:hAnsi="Arial"/>
      <w:i/>
      <w:iCs/>
      <w:color w:val="874295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532A"/>
    <w:pPr>
      <w:spacing w:before="200" w:after="100"/>
      <w:contextualSpacing/>
      <w:outlineLvl w:val="7"/>
    </w:pPr>
    <w:rPr>
      <w:rFonts w:ascii="Arial" w:hAnsi="Arial"/>
      <w:i/>
      <w:iCs/>
      <w:color w:val="AC66BB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532A"/>
    <w:pPr>
      <w:spacing w:before="200" w:after="100"/>
      <w:contextualSpacing/>
      <w:outlineLvl w:val="8"/>
    </w:pPr>
    <w:rPr>
      <w:rFonts w:ascii="Arial" w:hAnsi="Arial"/>
      <w:i/>
      <w:iCs/>
      <w:color w:val="AC66BB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5532A"/>
    <w:rPr>
      <w:rFonts w:ascii="Arial" w:hAnsi="Arial"/>
      <w:b/>
      <w:bCs/>
      <w:i/>
      <w:iCs/>
      <w:color w:val="592C63"/>
      <w:shd w:val="clear" w:color="auto" w:fill="EEE0F1"/>
    </w:rPr>
  </w:style>
  <w:style w:type="character" w:customStyle="1" w:styleId="20">
    <w:name w:val="Заголовок 2 Знак"/>
    <w:link w:val="2"/>
    <w:uiPriority w:val="9"/>
    <w:semiHidden/>
    <w:rsid w:val="00F5532A"/>
    <w:rPr>
      <w:rFonts w:ascii="Arial" w:hAnsi="Arial"/>
      <w:b/>
      <w:bCs/>
      <w:i/>
      <w:iCs/>
      <w:color w:val="874295"/>
    </w:rPr>
  </w:style>
  <w:style w:type="character" w:customStyle="1" w:styleId="30">
    <w:name w:val="Заголовок 3 Знак"/>
    <w:link w:val="3"/>
    <w:uiPriority w:val="9"/>
    <w:semiHidden/>
    <w:rsid w:val="00F5532A"/>
    <w:rPr>
      <w:rFonts w:ascii="Arial" w:hAnsi="Arial"/>
      <w:b/>
      <w:bCs/>
      <w:i/>
      <w:iCs/>
      <w:color w:val="874295"/>
    </w:rPr>
  </w:style>
  <w:style w:type="character" w:customStyle="1" w:styleId="40">
    <w:name w:val="Заголовок 4 Знак"/>
    <w:link w:val="4"/>
    <w:uiPriority w:val="9"/>
    <w:semiHidden/>
    <w:rsid w:val="00F5532A"/>
    <w:rPr>
      <w:rFonts w:ascii="Arial" w:hAnsi="Arial"/>
      <w:b/>
      <w:bCs/>
      <w:i/>
      <w:iCs/>
      <w:color w:val="874295"/>
    </w:rPr>
  </w:style>
  <w:style w:type="character" w:customStyle="1" w:styleId="50">
    <w:name w:val="Заголовок 5 Знак"/>
    <w:link w:val="5"/>
    <w:uiPriority w:val="9"/>
    <w:semiHidden/>
    <w:rsid w:val="00F5532A"/>
    <w:rPr>
      <w:rFonts w:ascii="Arial" w:hAnsi="Arial"/>
      <w:b/>
      <w:bCs/>
      <w:i/>
      <w:iCs/>
      <w:color w:val="874295"/>
    </w:rPr>
  </w:style>
  <w:style w:type="character" w:customStyle="1" w:styleId="60">
    <w:name w:val="Заголовок 6 Знак"/>
    <w:link w:val="6"/>
    <w:uiPriority w:val="9"/>
    <w:semiHidden/>
    <w:rsid w:val="00F5532A"/>
    <w:rPr>
      <w:rFonts w:ascii="Arial" w:hAnsi="Arial"/>
      <w:i/>
      <w:iCs/>
      <w:color w:val="874295"/>
    </w:rPr>
  </w:style>
  <w:style w:type="character" w:customStyle="1" w:styleId="70">
    <w:name w:val="Заголовок 7 Знак"/>
    <w:link w:val="7"/>
    <w:uiPriority w:val="9"/>
    <w:semiHidden/>
    <w:rsid w:val="00F5532A"/>
    <w:rPr>
      <w:rFonts w:ascii="Arial" w:hAnsi="Arial"/>
      <w:i/>
      <w:iCs/>
      <w:color w:val="874295"/>
    </w:rPr>
  </w:style>
  <w:style w:type="character" w:customStyle="1" w:styleId="80">
    <w:name w:val="Заголовок 8 Знак"/>
    <w:link w:val="8"/>
    <w:uiPriority w:val="9"/>
    <w:semiHidden/>
    <w:rsid w:val="00F5532A"/>
    <w:rPr>
      <w:rFonts w:ascii="Arial" w:hAnsi="Arial"/>
      <w:i/>
      <w:iCs/>
      <w:color w:val="AC66BB"/>
    </w:rPr>
  </w:style>
  <w:style w:type="character" w:customStyle="1" w:styleId="90">
    <w:name w:val="Заголовок 9 Знак"/>
    <w:link w:val="9"/>
    <w:uiPriority w:val="9"/>
    <w:semiHidden/>
    <w:rsid w:val="00F5532A"/>
    <w:rPr>
      <w:rFonts w:ascii="Arial" w:hAnsi="Arial"/>
      <w:i/>
      <w:iCs/>
      <w:color w:val="AC66BB"/>
      <w:sz w:val="20"/>
      <w:szCs w:val="20"/>
    </w:rPr>
  </w:style>
  <w:style w:type="paragraph" w:styleId="a3">
    <w:name w:val="caption"/>
    <w:basedOn w:val="a"/>
    <w:next w:val="a"/>
    <w:uiPriority w:val="35"/>
    <w:unhideWhenUsed/>
    <w:qFormat/>
    <w:rsid w:val="00F5532A"/>
    <w:rPr>
      <w:b/>
      <w:bCs/>
      <w:color w:val="874295"/>
      <w:sz w:val="18"/>
      <w:szCs w:val="18"/>
    </w:rPr>
  </w:style>
  <w:style w:type="paragraph" w:customStyle="1" w:styleId="a4">
    <w:basedOn w:val="a"/>
    <w:next w:val="a"/>
    <w:uiPriority w:val="10"/>
    <w:qFormat/>
    <w:rsid w:val="00F5532A"/>
    <w:pPr>
      <w:pBdr>
        <w:top w:val="single" w:sz="48" w:space="0" w:color="AC66BB"/>
        <w:bottom w:val="single" w:sz="48" w:space="0" w:color="AC66BB"/>
      </w:pBdr>
      <w:shd w:val="clear" w:color="auto" w:fill="AC66BB"/>
      <w:jc w:val="center"/>
    </w:pPr>
    <w:rPr>
      <w:rFonts w:ascii="Arial" w:hAnsi="Arial"/>
      <w:color w:val="FFFFFF"/>
      <w:spacing w:val="10"/>
      <w:sz w:val="48"/>
      <w:szCs w:val="48"/>
    </w:rPr>
  </w:style>
  <w:style w:type="character" w:customStyle="1" w:styleId="11">
    <w:name w:val="Заголовок Знак1"/>
    <w:link w:val="a5"/>
    <w:uiPriority w:val="10"/>
    <w:rsid w:val="00F5532A"/>
    <w:rPr>
      <w:rFonts w:ascii="Arial" w:eastAsia="Times New Roman" w:hAnsi="Arial" w:cs="Times New Roman"/>
      <w:i/>
      <w:iCs/>
      <w:color w:val="FFFFFF"/>
      <w:spacing w:val="10"/>
      <w:sz w:val="48"/>
      <w:szCs w:val="48"/>
      <w:shd w:val="clear" w:color="auto" w:fill="AC66BB"/>
    </w:rPr>
  </w:style>
  <w:style w:type="paragraph" w:styleId="a5">
    <w:name w:val="Title"/>
    <w:basedOn w:val="a"/>
    <w:next w:val="a"/>
    <w:link w:val="11"/>
    <w:uiPriority w:val="10"/>
    <w:rsid w:val="00F5532A"/>
    <w:pPr>
      <w:contextualSpacing/>
    </w:pPr>
    <w:rPr>
      <w:rFonts w:ascii="Arial" w:hAnsi="Arial"/>
      <w:i/>
      <w:iCs/>
      <w:color w:val="FFFFFF"/>
      <w:spacing w:val="10"/>
      <w:sz w:val="48"/>
      <w:szCs w:val="48"/>
    </w:rPr>
  </w:style>
  <w:style w:type="character" w:customStyle="1" w:styleId="a6">
    <w:name w:val="Заголовок Знак"/>
    <w:basedOn w:val="a0"/>
    <w:uiPriority w:val="10"/>
    <w:rsid w:val="00F553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F5532A"/>
    <w:pPr>
      <w:pBdr>
        <w:bottom w:val="dotted" w:sz="8" w:space="10" w:color="AC66BB"/>
      </w:pBdr>
      <w:spacing w:before="200" w:after="900"/>
      <w:jc w:val="center"/>
    </w:pPr>
    <w:rPr>
      <w:rFonts w:ascii="Arial" w:hAnsi="Arial"/>
      <w:i/>
      <w:iCs/>
      <w:color w:val="592C63"/>
      <w:sz w:val="24"/>
      <w:szCs w:val="24"/>
    </w:rPr>
  </w:style>
  <w:style w:type="character" w:customStyle="1" w:styleId="a8">
    <w:name w:val="Подзаголовок Знак"/>
    <w:link w:val="a7"/>
    <w:uiPriority w:val="11"/>
    <w:rsid w:val="00F5532A"/>
    <w:rPr>
      <w:rFonts w:ascii="Arial" w:hAnsi="Arial"/>
      <w:i/>
      <w:iCs/>
      <w:color w:val="592C63"/>
      <w:sz w:val="24"/>
      <w:szCs w:val="24"/>
    </w:rPr>
  </w:style>
  <w:style w:type="character" w:styleId="a9">
    <w:name w:val="Strong"/>
    <w:uiPriority w:val="22"/>
    <w:qFormat/>
    <w:rsid w:val="00F5532A"/>
    <w:rPr>
      <w:b/>
      <w:bCs/>
      <w:spacing w:val="0"/>
    </w:rPr>
  </w:style>
  <w:style w:type="character" w:styleId="aa">
    <w:name w:val="Emphasis"/>
    <w:uiPriority w:val="20"/>
    <w:qFormat/>
    <w:rsid w:val="00F5532A"/>
    <w:rPr>
      <w:rFonts w:ascii="Arial" w:eastAsia="Times New Roman" w:hAnsi="Arial" w:cs="Times New Roman"/>
      <w:b/>
      <w:bCs/>
      <w:i/>
      <w:iCs/>
      <w:color w:val="AC66BB"/>
      <w:bdr w:val="single" w:sz="18" w:space="0" w:color="EEE0F1"/>
      <w:shd w:val="clear" w:color="auto" w:fill="EEE0F1"/>
    </w:rPr>
  </w:style>
  <w:style w:type="paragraph" w:styleId="ab">
    <w:name w:val="No Spacing"/>
    <w:basedOn w:val="a"/>
    <w:uiPriority w:val="1"/>
    <w:qFormat/>
    <w:rsid w:val="00F5532A"/>
  </w:style>
  <w:style w:type="paragraph" w:styleId="ac">
    <w:name w:val="List Paragraph"/>
    <w:basedOn w:val="a"/>
    <w:uiPriority w:val="34"/>
    <w:qFormat/>
    <w:rsid w:val="00F5532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5532A"/>
    <w:rPr>
      <w:color w:val="874295"/>
      <w:sz w:val="20"/>
      <w:szCs w:val="20"/>
    </w:rPr>
  </w:style>
  <w:style w:type="character" w:customStyle="1" w:styleId="22">
    <w:name w:val="Цитата 2 Знак"/>
    <w:link w:val="21"/>
    <w:uiPriority w:val="29"/>
    <w:rsid w:val="00F5532A"/>
    <w:rPr>
      <w:color w:val="874295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F5532A"/>
    <w:pPr>
      <w:pBdr>
        <w:top w:val="dotted" w:sz="8" w:space="10" w:color="AC66BB"/>
        <w:bottom w:val="dotted" w:sz="8" w:space="10" w:color="AC66BB"/>
      </w:pBdr>
      <w:spacing w:line="300" w:lineRule="auto"/>
      <w:ind w:left="2160" w:right="2160"/>
      <w:jc w:val="center"/>
    </w:pPr>
    <w:rPr>
      <w:rFonts w:ascii="Arial" w:hAnsi="Arial"/>
      <w:b/>
      <w:bCs/>
      <w:i/>
      <w:iCs/>
      <w:color w:val="AC66BB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F5532A"/>
    <w:rPr>
      <w:rFonts w:ascii="Arial" w:hAnsi="Arial"/>
      <w:b/>
      <w:bCs/>
      <w:i/>
      <w:iCs/>
      <w:color w:val="AC66BB"/>
      <w:sz w:val="20"/>
      <w:szCs w:val="20"/>
    </w:rPr>
  </w:style>
  <w:style w:type="character" w:styleId="af">
    <w:name w:val="Subtle Emphasis"/>
    <w:uiPriority w:val="19"/>
    <w:qFormat/>
    <w:rsid w:val="00F5532A"/>
    <w:rPr>
      <w:rFonts w:ascii="Arial" w:eastAsia="Times New Roman" w:hAnsi="Arial" w:cs="Times New Roman"/>
      <w:i/>
      <w:iCs/>
      <w:color w:val="AC66BB"/>
    </w:rPr>
  </w:style>
  <w:style w:type="character" w:styleId="af0">
    <w:name w:val="Intense Emphasis"/>
    <w:uiPriority w:val="21"/>
    <w:qFormat/>
    <w:rsid w:val="00F5532A"/>
    <w:rPr>
      <w:rFonts w:ascii="Arial" w:eastAsia="Times New Roman" w:hAnsi="Arial" w:cs="Times New Roman"/>
      <w:b/>
      <w:bCs/>
      <w:i/>
      <w:iCs/>
      <w:dstrike w:val="0"/>
      <w:color w:val="FFFFFF"/>
      <w:bdr w:val="single" w:sz="18" w:space="0" w:color="AC66BB"/>
      <w:shd w:val="clear" w:color="auto" w:fill="AC66BB"/>
      <w:vertAlign w:val="baseline"/>
    </w:rPr>
  </w:style>
  <w:style w:type="character" w:styleId="af1">
    <w:name w:val="Subtle Reference"/>
    <w:uiPriority w:val="31"/>
    <w:qFormat/>
    <w:rsid w:val="00F5532A"/>
    <w:rPr>
      <w:i/>
      <w:iCs/>
      <w:smallCaps/>
      <w:color w:val="AC66BB"/>
      <w:u w:color="AC66BB"/>
    </w:rPr>
  </w:style>
  <w:style w:type="character" w:styleId="af2">
    <w:name w:val="Intense Reference"/>
    <w:uiPriority w:val="32"/>
    <w:qFormat/>
    <w:rsid w:val="00F5532A"/>
    <w:rPr>
      <w:b/>
      <w:bCs/>
      <w:i/>
      <w:iCs/>
      <w:smallCaps/>
      <w:color w:val="AC66BB"/>
      <w:u w:color="AC66BB"/>
    </w:rPr>
  </w:style>
  <w:style w:type="character" w:styleId="af3">
    <w:name w:val="Book Title"/>
    <w:uiPriority w:val="33"/>
    <w:qFormat/>
    <w:rsid w:val="00F5532A"/>
    <w:rPr>
      <w:rFonts w:ascii="Arial" w:eastAsia="Times New Roman" w:hAnsi="Arial" w:cs="Times New Roman"/>
      <w:b/>
      <w:bCs/>
      <w:i/>
      <w:iCs/>
      <w:smallCaps/>
      <w:color w:val="874295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F5532A"/>
    <w:pPr>
      <w:outlineLvl w:val="9"/>
    </w:pPr>
    <w:rPr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308</Words>
  <Characters>1759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2022-06-21T15:15:00Z</dcterms:created>
  <dcterms:modified xsi:type="dcterms:W3CDTF">2022-06-21T15:47:00Z</dcterms:modified>
</cp:coreProperties>
</file>